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C49" w:rsidRDefault="00205F2E">
      <w:r>
        <w:rPr>
          <w:noProof/>
          <w:lang w:eastAsia="ru-RU"/>
        </w:rPr>
        <w:pict>
          <v:group id="Группа 2" o:spid="_x0000_s1026" style="position:absolute;margin-left:10.75pt;margin-top:29.65pt;width:579.95pt;height:750.8pt;z-index:251665408;mso-position-horizontal-relative:page;mso-position-vertical-relative:page" coordorigin="313,406" coordsize="11611,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" o:allowincell="f">
            <v:group id="Group 3" o:spid="_x0000_s1027" style="position:absolute;left:313;top:406;width:11611;height:15028" coordorigin="318,406" coordsize="11603,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28" alt="Zig zag" style="position:absolute;left:339;top:406;width:11582;height:150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xLMcQA&#10;AADaAAAADwAAAGRycy9kb3ducmV2LnhtbESPQWvCQBSE70L/w/IK3symIiKpmyClilAq1Jaqt0f2&#10;mYRm34bdrYn/vlsQPA4z8w2zLAbTigs531hW8JSkIIhLqxuuFHx9ricLED4ga2wtk4IreSjyh9ES&#10;M217/qDLPlQiQthnqKAOocuk9GVNBn1iO+Lona0zGKJ0ldQO+wg3rZym6VwabDgu1NjRS03lz/7X&#10;KHCbzft6+v32unPXw7yfHU+HHXVKjR+H1TOIQEO4h2/trVYwg/8r8Qb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sSzHEAAAA2gAAAA8AAAAAAAAAAAAAAAAAmAIAAGRycy9k&#10;b3ducmV2LnhtbFBLBQYAAAAABAAEAPUAAACJAwAAAAA=&#10;" fillcolor="#e36c0a [2409]" strokecolor="white" strokeweight="1pt">
                <v:fill color2="fill lighten(51)" rotate="t" angle="-135" focusposition=".5,.5" focussize="" method="linear sigma" focus="100%" type="gradient"/>
              </v:rect>
              <v:rect id="Rectangle 5" o:spid="_x0000_s1029" style="position:absolute;left:3446;top:1562;width:8475;height:138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rSYsAA&#10;AADbAAAADwAAAGRycy9kb3ducmV2LnhtbERPS4vCMBC+C/sfwgheFk0NyyLVKLIgeNmDD/A6NGNT&#10;2kxKE2vXX2+EBW/z8T1ntRlcI3rqQuVZw3yWgSAuvKm41HA+7aYLECEiG2w8k4Y/CrBZf4xWmBt/&#10;5wP1x1iKFMIhRw02xjaXMhSWHIaZb4kTd/Wdw5hgV0rT4T2Fu0aqLPuWDitODRZb+rFU1Meb0yD7&#10;m7J1/L3M68eX+tw26tEvnNaT8bBdgog0xLf43703ab6C1y/p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rSYsAAAADbAAAADwAAAAAAAAAAAAAAAACYAgAAZHJzL2Rvd25y&#10;ZXYueG1sUEsFBgAAAAAEAAQA9QAAAIUDAAAAAA==&#10;" fillcolor="#eeece1 [3214]" strokecolor="white [3212]" strokeweight="1pt">
                <v:shadow color="#d8d8d8" offset="3pt,3pt"/>
                <v:textbox style="mso-next-textbox:#Rectangle 5" inset="18pt,108pt,36pt">
                  <w:txbxContent>
                    <w:p w:rsidR="00781C94" w:rsidRPr="0049469C" w:rsidRDefault="00781C94" w:rsidP="00CA49DF">
                      <w:pPr>
                        <w:pStyle w:val="a9"/>
                        <w:jc w:val="center"/>
                        <w:rPr>
                          <w:color w:val="auto"/>
                          <w:sz w:val="80"/>
                          <w:szCs w:val="80"/>
                        </w:rPr>
                      </w:pPr>
                    </w:p>
                    <w:p w:rsidR="00781C94" w:rsidRDefault="00781C94">
                      <w:pPr>
                        <w:pStyle w:val="a9"/>
                        <w:rPr>
                          <w:color w:val="FFFFFF" w:themeColor="background1"/>
                        </w:rPr>
                      </w:pPr>
                    </w:p>
                    <w:p w:rsidR="00781C94" w:rsidRDefault="00781C94">
                      <w:pPr>
                        <w:pStyle w:val="a9"/>
                        <w:rPr>
                          <w:color w:val="FFFFFF" w:themeColor="background1"/>
                        </w:rPr>
                      </w:pPr>
                    </w:p>
                  </w:txbxContent>
                </v:textbox>
              </v:rect>
              <v:group id="Group 6" o:spid="_x0000_s1030" style="position:absolute;left:318;top:6802;width:3126;height:6068" coordorigin="650,6805" coordsize="2882,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7" o:spid="_x0000_s1031" style="position:absolute;left:2091;top:9685;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byrcMA&#10;AADbAAAADwAAAGRycy9kb3ducmV2LnhtbERPzWrCQBC+F3yHZYRexGystmiaVUprQUoviT7AmJ0m&#10;0exsyG5NfPuuIPQ2H9/vpJvBNOJCnastK5hFMQjiwuqaSwWH/ed0CcJ5ZI2NZVJwJQeb9eghxUTb&#10;njO65L4UIYRdggoq79tESldUZNBFtiUO3I/tDPoAu1LqDvsQbhr5FMcv0mDNoaHClt4rKs75r1Ew&#10;548+W52W+fe8Phy/ztvJojQTpR7Hw9srCE+D/xff3Tsd5j/D7Zdw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byrcMAAADbAAAADwAAAAAAAAAAAAAAAACYAgAAZHJzL2Rv&#10;d25yZXYueG1sUEsFBgAAAAAEAAQA9QAAAIgDAAAAAA==&#10;" fillcolor="#76923c [2406]" strokecolor="white [3212]" strokeweight="1pt">
                  <v:fill opacity="52428f"/>
                  <v:shadow color="#d8d8d8" offset="3pt,3pt"/>
                </v:rect>
                <v:rect id="Rectangle 8" o:spid="_x0000_s1032" style="position:absolute;left:2092;top:8245;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XrcAA&#10;AADbAAAADwAAAGRycy9kb3ducmV2LnhtbERPS2sCMRC+F/wPYQRvNauClNUoRSwI6sHnebqZbpZu&#10;Jtsk6vrvjSD0Nh/fc6bz1tbiSj5UjhUM+hkI4sLpiksFx8PX+weIEJE11o5JwZ0CzGedtynm2t14&#10;R9d9LEUK4ZCjAhNjk0sZCkMWQ981xIn7cd5iTNCXUnu8pXBby2GWjaXFilODwYYWhorf/cUqcHF0&#10;qk9/I7P2YWHO35vteXnfKtXrtp8TEJHa+C9+uVc6zR/D85d0gJ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6/XrcAAAADbAAAADwAAAAAAAAAAAAAAAACYAgAAZHJzL2Rvd25y&#10;ZXYueG1sUEsFBgAAAAAEAAQA9QAAAIUDAAAAAA==&#10;" fillcolor="#eaf1dd [662]" strokecolor="white [3212]" strokeweight="1pt">
                  <v:fill opacity="32896f"/>
                  <v:shadow color="#d8d8d8" offset="3pt,3pt"/>
                </v:rect>
                <v:rect id="Rectangle 9" o:spid="_x0000_s1033" style="position:absolute;left:651;top:8245;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ddM8UA&#10;AADbAAAADwAAAGRycy9kb3ducmV2LnhtbESPQWvCQBCF7wX/wzJCL6KbaikaXUVqC1J6MfoDxuyY&#10;RLOzIbs16b/vHITeZnhv3vtmteldre7UhsqzgZdJAoo497biwsDp+DmegwoR2WLtmQz8UoDNevC0&#10;wtT6jg90z2KhJIRDigbKGJtU65CX5DBMfEMs2sW3DqOsbaFti52Eu1pPk+RNO6xYGkps6L2k/Jb9&#10;OAMz3nWHxXWefc+q0/nr9jF6LdzImOdhv12CitTHf/Pjem8FX2DlFxlA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10zxQAAANsAAAAPAAAAAAAAAAAAAAAAAJgCAABkcnMv&#10;ZG93bnJldi54bWxQSwUGAAAAAAQABAD1AAAAigMAAAAA&#10;" fillcolor="#76923c [2406]" strokecolor="white [3212]" strokeweight="1pt">
                  <v:fill opacity="52428f"/>
                  <v:shadow color="#d8d8d8" offset="3pt,3pt"/>
                </v:rect>
                <v:rect id="Rectangle 10" o:spid="_x0000_s1034" style="position:absolute;left:650;top:6805;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D38IA&#10;AADbAAAADwAAAGRycy9kb3ducmV2LnhtbERPS2sCMRC+F/ofwgi91awVSl3NLiItFNRDfZ3HzbhZ&#10;3Ey2Sarrv28KBW/z8T1nVva2FRfyoXGsYDTMQBBXTjdcK9htP57fQISIrLF1TApuFKAsHh9mmGt3&#10;5S+6bGItUgiHHBWYGLtcylAZshiGriNO3Ml5izFBX0vt8ZrCbStfsuxVWmw4NRjsaGGoOm9+rAIX&#10;x/t2/z02Sx8W5nBcrQ/vt7VST4N+PgURqY938b/7U6f5E/j7JR0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EPfwgAAANsAAAAPAAAAAAAAAAAAAAAAAJgCAABkcnMvZG93&#10;bnJldi54bWxQSwUGAAAAAAQABAD1AAAAhwMAAAAA&#10;" fillcolor="#eaf1dd [662]" strokecolor="white [3212]" strokeweight="1pt">
                  <v:fill opacity="32896f"/>
                  <v:shadow color="#d8d8d8" offset="3pt,3pt"/>
                </v:rect>
                <v:rect id="Rectangle 11" o:spid="_x0000_s1035" style="position:absolute;left:652;top:9685;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g/8EA&#10;AADbAAAADwAAAGRycy9kb3ducmV2LnhtbERPTWsCMRC9F/wPYYTearYuSFmNUsRCofVQWz2Pm3Gz&#10;mEzWJHXXf28OhR4f73uxGpwVVwqx9azgeVKAIK69brlR8PP99vQCIiZkjdYzKbhRhNVy9LDASvue&#10;v+i6S43IIRwrVGBS6iopY23IYZz4jjhzJx8cpgxDI3XAPoc7K6dFMZMOW84NBjtaG6rPu1+nwKdy&#10;b/eX0nyEuDaH4+f2sLltlXocD69zEImG9C/+c79rBdO8Pn/JP0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mIP/BAAAA2wAAAA8AAAAAAAAAAAAAAAAAmAIAAGRycy9kb3du&#10;cmV2LnhtbFBLBQYAAAAABAAEAPUAAACGAwAAAAA=&#10;" fillcolor="#eaf1dd [662]" strokecolor="white [3212]" strokeweight="1pt">
                  <v:fill opacity="32896f"/>
                  <v:shadow color="#d8d8d8" offset="3pt,3pt"/>
                </v:rect>
                <v:rect id="Rectangle 12" o:spid="_x0000_s1036" style="position:absolute;left:2092;top:11125;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qFZMMA&#10;AADbAAAADwAAAGRycy9kb3ducmV2LnhtbESPQWsCMRSE7wX/Q3iCN82qILLdrIhYENRDbfX8unnd&#10;LN28bJOo679vCoUeh5n5hilWvW3FjXxoHCuYTjIQxJXTDdcK3t9exksQISJrbB2TggcFWJWDpwJz&#10;7e78SrdTrEWCcMhRgYmxy6UMlSGLYeI64uR9Om8xJulrqT3eE9y2cpZlC2mx4bRgsKONoerrdLUK&#10;XJyf2/P33Ox92JjLx+F42T6OSo2G/foZRKQ+/of/2jutYDaF3y/pB8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qFZMMAAADbAAAADwAAAAAAAAAAAAAAAACYAgAAZHJzL2Rv&#10;d25yZXYueG1sUEsFBgAAAAAEAAQA9QAAAIgDAAAAAA==&#10;" fillcolor="#eaf1dd [662]" strokecolor="white [3212]" strokeweight="1pt">
                  <v:fill opacity="32896f"/>
                  <v:shadow color="#d8d8d8" offset="3pt,3pt"/>
                </v:rect>
              </v:group>
              <v:rect id="Rectangle 13" o:spid="_x0000_s1037" style="position:absolute;left:321;top:406;width:11600;height:1141;flip:x;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J208MA&#10;AADbAAAADwAAAGRycy9kb3ducmV2LnhtbESPQWsCMRSE74X+h/CE3mrWFbSsRikV0YuVWvX82Lzu&#10;bpu8rEmq239vBKHHYWa+YabzzhpxJh8axwoG/QwEcel0w5WC/efy+QVEiMgajWNS8EcB5rPHhykW&#10;2l34g867WIkE4VCggjrGtpAylDVZDH3XEifvy3mLMUlfSe3xkuDWyDzLRtJiw2mhxpbeaip/dr9W&#10;wft2sTlszcgM4yLj79PKU34cK/XU614nICJ18T98b6+1gjyH25f0A+T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J208MAAADbAAAADwAAAAAAAAAAAAAAAACYAgAAZHJzL2Rv&#10;d25yZXYueG1sUEsFBgAAAAAEAAQA9QAAAIgDAAAAAA==&#10;" fillcolor="#c0504d [3205]" strokecolor="white [3212]" strokeweight="1pt">
                <v:shadow color="#d8d8d8" offset="3pt,3pt"/>
                <v:textbox style="mso-next-textbox:#Rectangle 13">
                  <w:txbxContent>
                    <w:p w:rsidR="00781C94" w:rsidRDefault="00781C94">
                      <w:pPr>
                        <w:jc w:val="center"/>
                        <w:rPr>
                          <w:color w:val="FFFFFF" w:themeColor="background1"/>
                          <w:sz w:val="48"/>
                          <w:szCs w:val="48"/>
                        </w:rPr>
                      </w:pPr>
                    </w:p>
                  </w:txbxContent>
                </v:textbox>
              </v:rect>
            </v:group>
            <v:group id="Group 15" o:spid="_x0000_s1038"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rxgAAANwA&#10;AAAPAAAAAAAAAAAAAAAAAKoCAABkcnMvZG93bnJldi54bWxQSwUGAAAAAAQABAD6AAAAnQMAAAAA&#10;">
              <v:rect id="Rectangle 16" o:spid="_x0000_s1039" style="position:absolute;left:10194;top:11945;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fzfsUA&#10;AADcAAAADwAAAGRycy9kb3ducmV2LnhtbESPT2vCQBTE70K/w/IK3nTT+qdt6ioiCOqpTXvp7ZF9&#10;zQazb0N2NYmf3hUEj8PM/IZZrDpbiTM1vnSs4GWcgCDOnS65UPD7sx29g/ABWWPlmBT05GG1fBos&#10;MNWu5W86Z6EQEcI+RQUmhDqV0ueGLPqxq4mj9+8aiyHKppC6wTbCbSVfk2QuLZYcFwzWtDGUH7OT&#10;VXDoP3T/tu/X09mX0eHyVxzzrFVq+NytP0EE6sIjfG/vtILJbA6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1/N+xQAAANwAAAAPAAAAAAAAAAAAAAAAAJgCAABkcnMv&#10;ZG93bnJldi54bWxQSwUGAAAAAAQABAD1AAAAigMAAAAA&#10;" fillcolor="#bfbfbf [2412]" strokecolor="white [3212]" strokeweight="1pt">
                <v:fill opacity="32896f"/>
                <v:shadow color="#d8d8d8" offset="3pt,3pt"/>
              </v:rect>
              <v:rect id="Rectangle 17" o:spid="_x0000_s1040" style="position:absolute;left:10194;top:13364;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Uix8MA&#10;AADcAAAADwAAAGRycy9kb3ducmV2LnhtbESPT4vCMBTE78J+h/AWvGmqQpGuUWRhQfTiv2X3+Gie&#10;bbF5KUms1U9vBMHjMDO/YWaLztSiJecrywpGwwQEcW51xYWC4+FnMAXhA7LG2jIpuJGHxfyjN8NM&#10;2yvvqN2HQkQI+wwVlCE0mZQ+L8mgH9qGOHon6wyGKF0htcNrhJtajpMklQYrjgslNvRdUn7eX4yC&#10;eu38ltr2f3P/NX+3dIfjs0al+p/d8gtEoC68w6/2SiuYpC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Uix8MAAADcAAAADwAAAAAAAAAAAAAAAACYAgAAZHJzL2Rv&#10;d25yZXYueG1sUEsFBgAAAAAEAAQA9QAAAIgDAAAAAA==&#10;" fillcolor="#c0504d [3205]" strokecolor="white [3212]" strokeweight="1pt">
                <v:shadow color="#d8d8d8" offset="3pt,3pt"/>
              </v:rect>
              <v:rect id="Rectangle 18" o:spid="_x0000_s1041" style="position:absolute;left:8754;top:13364;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A/wMUA&#10;AADcAAAADwAAAGRycy9kb3ducmV2LnhtbESPT2vCQBTE7wW/w/IK3nRTa/0TXUUKgu2pjV68PbLP&#10;bDD7NmRXk/TTdwtCj8PM/IZZbztbiTs1vnSs4GWcgCDOnS65UHA67kcLED4ga6wck4KePGw3g6c1&#10;ptq1/E33LBQiQtinqMCEUKdS+tyQRT92NXH0Lq6xGKJsCqkbbCPcVnKSJDNpseS4YLCmd0P5NbtZ&#10;BZ/9Uvfzj343ffsyOvyci2uetUoNn7vdCkSgLvyHH+2DVvA6m8DfmXg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gD/AxQAAANwAAAAPAAAAAAAAAAAAAAAAAJgCAABkcnMv&#10;ZG93bnJldi54bWxQSwUGAAAAAAQABAD1AAAAigMAAAAA&#10;" fillcolor="#bfbfbf [2412]" strokecolor="white [3212]" strokeweight="1pt">
                <v:fill opacity="32896f"/>
                <v:shadow color="#d8d8d8" offset="3pt,3pt"/>
              </v:rect>
            </v:group>
            <w10:wrap anchorx="page" anchory="page"/>
          </v:group>
        </w:pict>
      </w:r>
      <w:r w:rsidR="00E208EE">
        <w:rPr>
          <w:noProof/>
          <w:lang w:eastAsia="ru-RU"/>
        </w:rPr>
        <w:pict>
          <v:shapetype id="_x0000_t202" coordsize="21600,21600" o:spt="202" path="m,l,21600r21600,l21600,xe">
            <v:stroke joinstyle="miter"/>
            <v:path gradientshapeok="t" o:connecttype="rect"/>
          </v:shapetype>
          <v:shape id="Поле 364" o:spid="_x0000_s1042" type="#_x0000_t202" style="position:absolute;margin-left:-35.15pt;margin-top:-17.5pt;width:580.6pt;height:57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" fillcolor="#76923c [2406]" stroked="f">
            <v:textbox style="mso-next-textbox:#Поле 364">
              <w:txbxContent>
                <w:p w:rsidR="00781C94" w:rsidRPr="0049469C" w:rsidRDefault="008F6C58" w:rsidP="00781C94">
                  <w:pPr>
                    <w:jc w:val="center"/>
                    <w:rPr>
                      <w:b/>
                      <w:color w:val="FFFFFF" w:themeColor="background1"/>
                      <w:sz w:val="72"/>
                      <w:szCs w:val="72"/>
                    </w:rPr>
                  </w:pPr>
                  <w:r>
                    <w:rPr>
                      <w:b/>
                      <w:color w:val="FFFFFF" w:themeColor="background1"/>
                      <w:sz w:val="72"/>
                      <w:szCs w:val="72"/>
                    </w:rPr>
                    <w:t xml:space="preserve">             </w:t>
                  </w:r>
                  <w:r w:rsidR="00781C94" w:rsidRPr="0049469C">
                    <w:rPr>
                      <w:b/>
                      <w:color w:val="FFFFFF" w:themeColor="background1"/>
                      <w:sz w:val="72"/>
                      <w:szCs w:val="72"/>
                    </w:rPr>
                    <w:t>Школа профсоюзного актива</w:t>
                  </w:r>
                </w:p>
              </w:txbxContent>
            </v:textbox>
          </v:shape>
        </w:pict>
      </w:r>
      <w:r w:rsidR="009855C6">
        <w:rPr>
          <w:noProof/>
          <w:lang w:eastAsia="ru-RU"/>
        </w:rPr>
        <w:drawing>
          <wp:anchor distT="0" distB="0" distL="114300" distR="114300" simplePos="0" relativeHeight="251668480" behindDoc="0" locked="0" layoutInCell="1" allowOverlap="1">
            <wp:simplePos x="0" y="0"/>
            <wp:positionH relativeFrom="column">
              <wp:posOffset>-80010</wp:posOffset>
            </wp:positionH>
            <wp:positionV relativeFrom="paragraph">
              <wp:posOffset>-218440</wp:posOffset>
            </wp:positionV>
            <wp:extent cx="1181100" cy="723900"/>
            <wp:effectExtent l="0" t="0" r="0" b="0"/>
            <wp:wrapNone/>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81100" cy="723900"/>
                    </a:xfrm>
                    <a:prstGeom prst="rect">
                      <a:avLst/>
                    </a:prstGeom>
                  </pic:spPr>
                </pic:pic>
              </a:graphicData>
            </a:graphic>
          </wp:anchor>
        </w:drawing>
      </w:r>
    </w:p>
    <w:p w:rsidR="000844FE" w:rsidRDefault="00205F2E">
      <w:pPr>
        <w:rPr>
          <w:rFonts w:eastAsiaTheme="minorEastAsia"/>
          <w:color w:val="FFFFFF" w:themeColor="background1"/>
          <w:sz w:val="20"/>
          <w:szCs w:val="20"/>
          <w:lang w:eastAsia="ja-JP"/>
        </w:rPr>
      </w:pPr>
      <w:r>
        <w:rPr>
          <w:noProof/>
          <w:lang w:eastAsia="ru-RU"/>
        </w:rPr>
        <w:pict>
          <v:shape id="Поле 372" o:spid="_x0000_s1043" type="#_x0000_t202" style="position:absolute;margin-left:-33.3pt;margin-top:19.55pt;width:154.35pt;height:257.15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" filled="f" stroked="f" strokeweight=".5pt">
            <v:textbox>
              <w:txbxContent>
                <w:p w:rsidR="00205F2E" w:rsidRPr="00FF3CA6" w:rsidRDefault="00205F2E" w:rsidP="00205F2E">
                  <w:pPr>
                    <w:jc w:val="center"/>
                    <w:rPr>
                      <w:b/>
                      <w:color w:val="FFFFFF" w:themeColor="background1"/>
                    </w:rPr>
                  </w:pPr>
                  <w:r w:rsidRPr="00FF3CA6">
                    <w:rPr>
                      <w:b/>
                      <w:color w:val="FFFFFF" w:themeColor="background1"/>
                    </w:rPr>
                    <w:t>ЛЕНИНОГОРСКАЯ ТЕРРИТОРИАЛЬНАЯ ОРГАНИЗАЦИЯ ТАТАРСКОЙ РЕСПУБЛИКАНСКОЙ ОРГАНИЗАЦИИ ПРОФСОЮЗ РАБОТНИКОВ ОБРАЗОВАНИЯ И НАУКИ РОССИЙСКОЙ ФЕДЕРАЦИИ</w:t>
                  </w:r>
                </w:p>
                <w:p w:rsidR="00205F2E" w:rsidRPr="005F7F73" w:rsidRDefault="00205F2E" w:rsidP="00205F2E">
                  <w:pPr>
                    <w:spacing w:after="0"/>
                    <w:jc w:val="center"/>
                    <w:rPr>
                      <w:b/>
                      <w:color w:val="FFFFFF" w:themeColor="background1"/>
                    </w:rPr>
                  </w:pPr>
                </w:p>
                <w:p w:rsidR="00CA49DF" w:rsidRPr="0049469C" w:rsidRDefault="00CA49DF" w:rsidP="00CA49DF">
                  <w:pPr>
                    <w:spacing w:after="0" w:line="240" w:lineRule="auto"/>
                    <w:jc w:val="center"/>
                    <w:rPr>
                      <w:b/>
                      <w:color w:val="FFFFFF" w:themeColor="background1"/>
                      <w:sz w:val="24"/>
                      <w:szCs w:val="24"/>
                    </w:rPr>
                  </w:pPr>
                  <w:r w:rsidRPr="0049469C">
                    <w:rPr>
                      <w:b/>
                      <w:color w:val="FFFFFF" w:themeColor="background1"/>
                      <w:sz w:val="24"/>
                      <w:szCs w:val="24"/>
                    </w:rPr>
                    <w:t>Адрес: 423250,</w:t>
                  </w:r>
                </w:p>
                <w:p w:rsidR="00CA49DF" w:rsidRPr="0049469C" w:rsidRDefault="00CA49DF" w:rsidP="00CA49DF">
                  <w:pPr>
                    <w:spacing w:after="0" w:line="240" w:lineRule="auto"/>
                    <w:jc w:val="center"/>
                    <w:rPr>
                      <w:b/>
                      <w:color w:val="FFFFFF" w:themeColor="background1"/>
                      <w:sz w:val="24"/>
                      <w:szCs w:val="24"/>
                    </w:rPr>
                  </w:pPr>
                  <w:r w:rsidRPr="0049469C">
                    <w:rPr>
                      <w:b/>
                      <w:color w:val="FFFFFF" w:themeColor="background1"/>
                      <w:sz w:val="24"/>
                      <w:szCs w:val="24"/>
                    </w:rPr>
                    <w:t xml:space="preserve">РТ, г. Лениногорск, </w:t>
                  </w:r>
                </w:p>
                <w:p w:rsidR="00CA49DF" w:rsidRPr="0049469C" w:rsidRDefault="00CA49DF" w:rsidP="00CA49DF">
                  <w:pPr>
                    <w:spacing w:after="0" w:line="240" w:lineRule="auto"/>
                    <w:jc w:val="center"/>
                    <w:rPr>
                      <w:b/>
                      <w:color w:val="FFFFFF" w:themeColor="background1"/>
                      <w:sz w:val="24"/>
                      <w:szCs w:val="24"/>
                    </w:rPr>
                  </w:pPr>
                  <w:r w:rsidRPr="0049469C">
                    <w:rPr>
                      <w:b/>
                      <w:color w:val="FFFFFF" w:themeColor="background1"/>
                      <w:sz w:val="24"/>
                      <w:szCs w:val="24"/>
                    </w:rPr>
                    <w:t>ул. Шашина, 22,</w:t>
                  </w:r>
                </w:p>
                <w:p w:rsidR="00CA49DF" w:rsidRPr="0049469C" w:rsidRDefault="00CA49DF" w:rsidP="00CA49DF">
                  <w:pPr>
                    <w:spacing w:after="0" w:line="240" w:lineRule="auto"/>
                    <w:jc w:val="center"/>
                    <w:rPr>
                      <w:b/>
                      <w:color w:val="FFFFFF" w:themeColor="background1"/>
                      <w:sz w:val="24"/>
                      <w:szCs w:val="24"/>
                      <w:lang w:val="en-US"/>
                    </w:rPr>
                  </w:pPr>
                  <w:r w:rsidRPr="0049469C">
                    <w:rPr>
                      <w:b/>
                      <w:color w:val="FFFFFF" w:themeColor="background1"/>
                      <w:sz w:val="24"/>
                      <w:szCs w:val="24"/>
                    </w:rPr>
                    <w:t>тел</w:t>
                  </w:r>
                  <w:r w:rsidRPr="0049469C">
                    <w:rPr>
                      <w:b/>
                      <w:color w:val="FFFFFF" w:themeColor="background1"/>
                      <w:sz w:val="24"/>
                      <w:szCs w:val="24"/>
                      <w:lang w:val="en-US"/>
                    </w:rPr>
                    <w:t>.:(85595) 5-14-99,</w:t>
                  </w:r>
                </w:p>
                <w:p w:rsidR="00CA49DF" w:rsidRPr="0049469C" w:rsidRDefault="00CA49DF" w:rsidP="00CA49DF">
                  <w:pPr>
                    <w:spacing w:after="0" w:line="240" w:lineRule="auto"/>
                    <w:jc w:val="center"/>
                    <w:rPr>
                      <w:b/>
                      <w:color w:val="FFFFFF" w:themeColor="background1"/>
                      <w:sz w:val="24"/>
                      <w:szCs w:val="24"/>
                      <w:lang w:val="en-US"/>
                    </w:rPr>
                  </w:pPr>
                  <w:r w:rsidRPr="0049469C">
                    <w:rPr>
                      <w:b/>
                      <w:color w:val="FFFFFF" w:themeColor="background1"/>
                      <w:sz w:val="24"/>
                      <w:szCs w:val="24"/>
                      <w:lang w:val="en-US"/>
                    </w:rPr>
                    <w:t xml:space="preserve">e-mail: </w:t>
                  </w:r>
                  <w:hyperlink r:id="rId9" w:history="1">
                    <w:r w:rsidRPr="0049469C">
                      <w:rPr>
                        <w:rStyle w:val="a4"/>
                        <w:b/>
                        <w:color w:val="FFFFFF" w:themeColor="background1"/>
                        <w:sz w:val="24"/>
                        <w:szCs w:val="24"/>
                        <w:u w:val="none"/>
                        <w:lang w:val="en-US"/>
                      </w:rPr>
                      <w:t>lenprofobr@mail.ru</w:t>
                    </w:r>
                  </w:hyperlink>
                </w:p>
                <w:p w:rsidR="00CA49DF" w:rsidRPr="0049469C" w:rsidRDefault="00CA49DF" w:rsidP="00CA49DF">
                  <w:pPr>
                    <w:spacing w:after="0" w:line="240" w:lineRule="auto"/>
                    <w:jc w:val="center"/>
                    <w:rPr>
                      <w:b/>
                      <w:color w:val="FFFFFF" w:themeColor="background1"/>
                      <w:sz w:val="24"/>
                      <w:szCs w:val="24"/>
                      <w:lang w:val="en-US"/>
                    </w:rPr>
                  </w:pPr>
                  <w:r w:rsidRPr="0049469C">
                    <w:rPr>
                      <w:b/>
                      <w:color w:val="FFFFFF" w:themeColor="background1"/>
                      <w:sz w:val="24"/>
                      <w:szCs w:val="24"/>
                    </w:rPr>
                    <w:t>сайт</w:t>
                  </w:r>
                  <w:r w:rsidRPr="0049469C">
                    <w:rPr>
                      <w:b/>
                      <w:color w:val="FFFFFF" w:themeColor="background1"/>
                      <w:sz w:val="24"/>
                      <w:szCs w:val="24"/>
                      <w:lang w:val="en-US"/>
                    </w:rPr>
                    <w:t>: prof-obr-len.ucoz.ru</w:t>
                  </w:r>
                </w:p>
                <w:p w:rsidR="00CA49DF" w:rsidRPr="0049469C" w:rsidRDefault="00CA49DF" w:rsidP="00CA49DF">
                  <w:pPr>
                    <w:spacing w:after="0" w:line="240" w:lineRule="auto"/>
                    <w:jc w:val="center"/>
                    <w:rPr>
                      <w:color w:val="FFFFFF" w:themeColor="background1"/>
                      <w:lang w:val="en-US"/>
                    </w:rPr>
                  </w:pPr>
                </w:p>
              </w:txbxContent>
            </v:textbox>
          </v:shape>
        </w:pict>
      </w:r>
    </w:p>
    <w:sdt>
      <w:sdtPr>
        <w:id w:val="-481626997"/>
        <w:docPartObj>
          <w:docPartGallery w:val="Cover Pages"/>
          <w:docPartUnique/>
        </w:docPartObj>
      </w:sdtPr>
      <w:sdtEndPr>
        <w:rPr>
          <w:rFonts w:eastAsiaTheme="minorEastAsia"/>
          <w:color w:val="FFFFFF" w:themeColor="background1"/>
          <w:sz w:val="20"/>
          <w:szCs w:val="20"/>
          <w:lang w:eastAsia="ja-JP"/>
        </w:rPr>
      </w:sdtEndPr>
      <w:sdtContent>
        <w:p w:rsidR="00781C94" w:rsidRDefault="00E208EE">
          <w:r w:rsidRPr="00E208EE">
            <w:rPr>
              <w:rFonts w:eastAsiaTheme="minorEastAsia"/>
              <w:noProof/>
              <w:color w:val="FFFFFF" w:themeColor="background1"/>
              <w:sz w:val="20"/>
              <w:szCs w:val="20"/>
              <w:lang w:eastAsia="ru-RU"/>
            </w:rPr>
            <w:pict>
              <v:shape id="Поле 373" o:spid="_x0000_s1044" type="#_x0000_t202" style="position:absolute;margin-left:110.3pt;margin-top:69.3pt;width:420.65pt;height:270.75pt;z-index:2516736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" filled="f" stroked="f" strokeweight=".5pt">
                <v:textbox>
                  <w:txbxContent>
                    <w:sdt>
                      <w:sdtPr>
                        <w:rPr>
                          <w:rFonts w:cs="Times New Roman"/>
                          <w:b/>
                          <w:color w:val="984806" w:themeColor="accent6" w:themeShade="80"/>
                          <w:sz w:val="80"/>
                          <w:szCs w:val="80"/>
                        </w:rPr>
                        <w:alias w:val="Название"/>
                        <w:id w:val="-1339772496"/>
                        <w:dataBinding w:prefixMappings="xmlns:ns0='http://schemas.openxmlformats.org/package/2006/metadata/core-properties' xmlns:ns1='http://purl.org/dc/elements/1.1/'" w:xpath="/ns0:coreProperties[1]/ns1:title[1]" w:storeItemID="{6C3C8BC8-F283-45AE-878A-BAB7291924A1}"/>
                        <w:text/>
                      </w:sdtPr>
                      <w:sdtContent>
                        <w:p w:rsidR="00AF04C1" w:rsidRDefault="009855C6" w:rsidP="008F6C58">
                          <w:pPr>
                            <w:pStyle w:val="a9"/>
                            <w:spacing w:line="276" w:lineRule="auto"/>
                            <w:jc w:val="center"/>
                            <w:rPr>
                              <w:rFonts w:eastAsiaTheme="minorHAnsi"/>
                              <w:color w:val="FFFFFF" w:themeColor="background1"/>
                              <w:sz w:val="80"/>
                              <w:szCs w:val="80"/>
                              <w:lang w:eastAsia="en-US"/>
                            </w:rPr>
                          </w:pPr>
                          <w:r>
                            <w:rPr>
                              <w:rFonts w:cs="Times New Roman"/>
                              <w:b/>
                              <w:color w:val="984806" w:themeColor="accent6" w:themeShade="80"/>
                              <w:sz w:val="80"/>
                              <w:szCs w:val="80"/>
                            </w:rPr>
                            <w:t>ПОРЯДОК РАССЛЕДОВАНИЯ И УЧЕТА НЕСЧАСТНЫХ СЛУЧАЕВ</w:t>
                          </w:r>
                        </w:p>
                      </w:sdtContent>
                    </w:sdt>
                    <w:p w:rsidR="00AF04C1" w:rsidRDefault="00AF04C1" w:rsidP="008F6C58"/>
                  </w:txbxContent>
                </v:textbox>
              </v:shape>
            </w:pict>
          </w:r>
          <w:r w:rsidR="00781C94">
            <w:rPr>
              <w:noProof/>
              <w:color w:val="FFFFFF" w:themeColor="background1"/>
              <w:sz w:val="48"/>
              <w:szCs w:val="48"/>
              <w:lang w:eastAsia="ru-RU"/>
            </w:rPr>
            <w:drawing>
              <wp:inline distT="0" distB="0" distL="0" distR="0">
                <wp:extent cx="1371600" cy="8382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838200"/>
                        </a:xfrm>
                        <a:prstGeom prst="rect">
                          <a:avLst/>
                        </a:prstGeom>
                        <a:noFill/>
                        <a:ln>
                          <a:noFill/>
                        </a:ln>
                      </pic:spPr>
                    </pic:pic>
                  </a:graphicData>
                </a:graphic>
              </wp:inline>
            </w:drawing>
          </w:r>
        </w:p>
        <w:p w:rsidR="00781C94" w:rsidRDefault="00781C94"/>
        <w:p w:rsidR="00781C94" w:rsidRDefault="00E208EE" w:rsidP="00C76455">
          <w:pPr>
            <w:rPr>
              <w:rFonts w:eastAsiaTheme="minorEastAsia"/>
              <w:color w:val="FFFFFF" w:themeColor="background1"/>
              <w:sz w:val="20"/>
              <w:szCs w:val="20"/>
              <w:lang w:eastAsia="ja-JP"/>
            </w:rPr>
          </w:pPr>
          <w:r>
            <w:rPr>
              <w:rFonts w:eastAsiaTheme="minorEastAsia"/>
              <w:noProof/>
              <w:color w:val="FFFFFF" w:themeColor="background1"/>
              <w:sz w:val="20"/>
              <w:szCs w:val="20"/>
              <w:lang w:eastAsia="ru-RU"/>
            </w:rPr>
            <w:pict>
              <v:shape id="Надпись 2" o:spid="_x0000_s1045" type="#_x0000_t202" style="position:absolute;margin-left:-35.2pt;margin-top:468.45pt;width:155.95pt;height:84.9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" filled="f" stroked="f">
                <v:textbox>
                  <w:txbxContent>
                    <w:p w:rsidR="00CA49DF" w:rsidRPr="008F6C58" w:rsidRDefault="008F6C58" w:rsidP="00CA49DF">
                      <w:pPr>
                        <w:jc w:val="center"/>
                        <w:rPr>
                          <w:b/>
                          <w:color w:val="984806" w:themeColor="accent6" w:themeShade="80"/>
                          <w:sz w:val="24"/>
                        </w:rPr>
                      </w:pPr>
                      <w:r w:rsidRPr="008F6C58">
                        <w:rPr>
                          <w:b/>
                          <w:color w:val="984806" w:themeColor="accent6" w:themeShade="80"/>
                          <w:sz w:val="24"/>
                        </w:rPr>
                        <w:t>ТЕХНИЧЕСКАЯ</w:t>
                      </w:r>
                      <w:r w:rsidR="00CA49DF" w:rsidRPr="008F6C58">
                        <w:rPr>
                          <w:b/>
                          <w:color w:val="984806" w:themeColor="accent6" w:themeShade="80"/>
                          <w:sz w:val="24"/>
                        </w:rPr>
                        <w:t xml:space="preserve"> ИНСПЕКЦИЯ ТРУДА</w:t>
                      </w:r>
                    </w:p>
                    <w:p w:rsidR="00CA49DF" w:rsidRPr="000844FE" w:rsidRDefault="00CA49DF" w:rsidP="00CA49DF">
                      <w:pPr>
                        <w:jc w:val="center"/>
                        <w:rPr>
                          <w:b/>
                          <w:color w:val="C00000"/>
                          <w:sz w:val="24"/>
                        </w:rPr>
                      </w:pPr>
                    </w:p>
                  </w:txbxContent>
                </v:textbox>
              </v:shape>
            </w:pict>
          </w:r>
          <w:r w:rsidR="00967DFC">
            <w:rPr>
              <w:rFonts w:eastAsiaTheme="minorEastAsia"/>
              <w:noProof/>
              <w:color w:val="FFFFFF" w:themeColor="background1"/>
              <w:sz w:val="20"/>
              <w:szCs w:val="20"/>
              <w:lang w:eastAsia="ru-RU"/>
            </w:rPr>
            <w:drawing>
              <wp:anchor distT="0" distB="0" distL="114300" distR="114300" simplePos="0" relativeHeight="251677696" behindDoc="0" locked="0" layoutInCell="1" allowOverlap="1">
                <wp:simplePos x="0" y="0"/>
                <wp:positionH relativeFrom="column">
                  <wp:posOffset>2099310</wp:posOffset>
                </wp:positionH>
                <wp:positionV relativeFrom="paragraph">
                  <wp:posOffset>3184525</wp:posOffset>
                </wp:positionV>
                <wp:extent cx="4054475" cy="2933700"/>
                <wp:effectExtent l="19050" t="0" r="3175" b="0"/>
                <wp:wrapNone/>
                <wp:docPr id="4" name="Рисунок 3" descr="image182800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800767.jpg"/>
                        <pic:cNvPicPr/>
                      </pic:nvPicPr>
                      <pic:blipFill>
                        <a:blip r:embed="rId11"/>
                        <a:srcRect l="7306" t="3774" r="8447" b="12264"/>
                        <a:stretch>
                          <a:fillRect/>
                        </a:stretch>
                      </pic:blipFill>
                      <pic:spPr>
                        <a:xfrm>
                          <a:off x="0" y="0"/>
                          <a:ext cx="4054475" cy="2933700"/>
                        </a:xfrm>
                        <a:prstGeom prst="rect">
                          <a:avLst/>
                        </a:prstGeom>
                        <a:ln>
                          <a:noFill/>
                        </a:ln>
                        <a:effectLst>
                          <a:softEdge rad="112500"/>
                        </a:effectLst>
                      </pic:spPr>
                    </pic:pic>
                  </a:graphicData>
                </a:graphic>
              </wp:anchor>
            </w:drawing>
          </w:r>
          <w:r w:rsidR="00781C94">
            <w:rPr>
              <w:rFonts w:eastAsiaTheme="minorEastAsia"/>
              <w:color w:val="FFFFFF" w:themeColor="background1"/>
              <w:sz w:val="20"/>
              <w:szCs w:val="20"/>
              <w:lang w:eastAsia="ja-JP"/>
            </w:rPr>
            <w:br w:type="page"/>
          </w:r>
        </w:p>
      </w:sdtContent>
    </w:sdt>
    <w:p w:rsidR="008F6C58" w:rsidRDefault="006F515F">
      <w:pPr>
        <w:rPr>
          <w:rFonts w:eastAsiaTheme="minorEastAsia"/>
          <w:color w:val="FFFFFF" w:themeColor="background1"/>
          <w:sz w:val="20"/>
          <w:szCs w:val="20"/>
          <w:lang w:eastAsia="ja-JP"/>
        </w:rPr>
      </w:pPr>
      <w:r>
        <w:rPr>
          <w:rFonts w:eastAsiaTheme="minorEastAsia"/>
          <w:color w:val="FFFFFF" w:themeColor="background1"/>
          <w:sz w:val="20"/>
          <w:szCs w:val="20"/>
          <w:lang w:eastAsia="ja-JP"/>
        </w:rPr>
        <w:lastRenderedPageBreak/>
        <w:t xml:space="preserve"> </w:t>
      </w:r>
    </w:p>
    <w:p w:rsidR="00C76455" w:rsidRDefault="00C76455"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A358A4">
      <w:pPr>
        <w:jc w:val="center"/>
        <w:rPr>
          <w:rFonts w:eastAsiaTheme="minorEastAsia"/>
          <w:color w:val="FFFFFF" w:themeColor="background1"/>
          <w:sz w:val="20"/>
          <w:szCs w:val="20"/>
          <w:lang w:eastAsia="ja-JP"/>
        </w:rPr>
      </w:pPr>
    </w:p>
    <w:p w:rsidR="00A358A4" w:rsidRPr="00A358A4" w:rsidRDefault="00A358A4" w:rsidP="00A358A4">
      <w:pPr>
        <w:jc w:val="center"/>
        <w:rPr>
          <w:rFonts w:ascii="Times New Roman" w:eastAsiaTheme="minorEastAsia" w:hAnsi="Times New Roman" w:cs="Times New Roman"/>
          <w:b/>
          <w:color w:val="000000" w:themeColor="text1"/>
          <w:sz w:val="36"/>
          <w:szCs w:val="20"/>
          <w:lang w:eastAsia="ja-JP"/>
        </w:rPr>
      </w:pPr>
      <w:r w:rsidRPr="00A358A4">
        <w:rPr>
          <w:rFonts w:ascii="Times New Roman" w:eastAsiaTheme="minorEastAsia" w:hAnsi="Times New Roman" w:cs="Times New Roman"/>
          <w:b/>
          <w:color w:val="000000" w:themeColor="text1"/>
          <w:sz w:val="36"/>
          <w:szCs w:val="20"/>
          <w:lang w:eastAsia="ja-JP"/>
        </w:rPr>
        <w:t>ШКОЛА ПРОФСОЮЗНОГО АКТИВА</w:t>
      </w:r>
    </w:p>
    <w:p w:rsidR="00A358A4" w:rsidRPr="00A358A4" w:rsidRDefault="009855C6" w:rsidP="00967DFC">
      <w:pPr>
        <w:jc w:val="center"/>
        <w:rPr>
          <w:rFonts w:ascii="Times New Roman" w:eastAsiaTheme="minorEastAsia" w:hAnsi="Times New Roman" w:cs="Times New Roman"/>
          <w:color w:val="FFFFFF" w:themeColor="background1"/>
          <w:sz w:val="36"/>
          <w:szCs w:val="20"/>
          <w:lang w:eastAsia="ja-JP"/>
        </w:rPr>
      </w:pPr>
      <w:r>
        <w:rPr>
          <w:rFonts w:ascii="Times New Roman" w:eastAsiaTheme="minorEastAsia" w:hAnsi="Times New Roman" w:cs="Times New Roman"/>
          <w:color w:val="000000" w:themeColor="text1"/>
          <w:sz w:val="36"/>
          <w:szCs w:val="20"/>
          <w:lang w:eastAsia="ja-JP"/>
        </w:rPr>
        <w:t>Порядок расследования и учета несчастных случаев</w:t>
      </w: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Default="00A358A4" w:rsidP="00C76455">
      <w:pPr>
        <w:rPr>
          <w:rFonts w:eastAsiaTheme="minorEastAsia"/>
          <w:color w:val="FFFFFF" w:themeColor="background1"/>
          <w:sz w:val="20"/>
          <w:szCs w:val="20"/>
          <w:lang w:eastAsia="ja-JP"/>
        </w:rPr>
      </w:pPr>
    </w:p>
    <w:p w:rsidR="00A358A4" w:rsidRPr="00170349" w:rsidRDefault="00A358A4" w:rsidP="00A358A4">
      <w:pPr>
        <w:jc w:val="center"/>
        <w:rPr>
          <w:rFonts w:ascii="Times New Roman" w:eastAsiaTheme="minorEastAsia" w:hAnsi="Times New Roman" w:cs="Times New Roman"/>
          <w:color w:val="000000" w:themeColor="text1"/>
          <w:sz w:val="20"/>
          <w:szCs w:val="20"/>
          <w:lang w:eastAsia="ja-JP"/>
        </w:rPr>
      </w:pPr>
      <w:r w:rsidRPr="00170349">
        <w:rPr>
          <w:rFonts w:ascii="Times New Roman" w:eastAsiaTheme="minorEastAsia" w:hAnsi="Times New Roman" w:cs="Times New Roman"/>
          <w:color w:val="000000" w:themeColor="text1"/>
          <w:sz w:val="20"/>
          <w:szCs w:val="20"/>
          <w:lang w:eastAsia="ja-JP"/>
        </w:rPr>
        <w:t>Лениногорск</w:t>
      </w:r>
    </w:p>
    <w:p w:rsidR="00A358A4" w:rsidRPr="00170349" w:rsidRDefault="00A358A4" w:rsidP="00A358A4">
      <w:pPr>
        <w:jc w:val="center"/>
        <w:rPr>
          <w:rFonts w:ascii="Times New Roman" w:eastAsiaTheme="minorEastAsia" w:hAnsi="Times New Roman" w:cs="Times New Roman"/>
          <w:color w:val="000000" w:themeColor="text1"/>
          <w:sz w:val="20"/>
          <w:szCs w:val="20"/>
          <w:lang w:eastAsia="ja-JP"/>
        </w:rPr>
      </w:pPr>
      <w:r w:rsidRPr="00170349">
        <w:rPr>
          <w:rFonts w:ascii="Times New Roman" w:eastAsiaTheme="minorEastAsia" w:hAnsi="Times New Roman" w:cs="Times New Roman"/>
          <w:color w:val="000000" w:themeColor="text1"/>
          <w:sz w:val="20"/>
          <w:szCs w:val="20"/>
          <w:lang w:eastAsia="ja-JP"/>
        </w:rPr>
        <w:t>2016</w:t>
      </w:r>
    </w:p>
    <w:p w:rsidR="00A358A4" w:rsidRDefault="00A358A4" w:rsidP="00A358A4">
      <w:pPr>
        <w:jc w:val="center"/>
        <w:rPr>
          <w:rFonts w:eastAsiaTheme="minorEastAsia"/>
          <w:color w:val="000000" w:themeColor="text1"/>
          <w:sz w:val="20"/>
          <w:szCs w:val="20"/>
          <w:lang w:eastAsia="ja-JP"/>
        </w:rPr>
      </w:pPr>
    </w:p>
    <w:p w:rsidR="00170349" w:rsidRDefault="00170349" w:rsidP="00170349">
      <w:pPr>
        <w:ind w:firstLine="708"/>
        <w:jc w:val="both"/>
        <w:rPr>
          <w:rFonts w:ascii="Times New Roman" w:hAnsi="Times New Roman" w:cs="Times New Roman"/>
          <w:sz w:val="20"/>
          <w:szCs w:val="20"/>
        </w:rPr>
      </w:pPr>
    </w:p>
    <w:p w:rsidR="00170349" w:rsidRDefault="00170349" w:rsidP="00170349">
      <w:pPr>
        <w:ind w:firstLine="708"/>
        <w:jc w:val="both"/>
        <w:rPr>
          <w:rFonts w:ascii="Times New Roman" w:hAnsi="Times New Roman" w:cs="Times New Roman"/>
          <w:sz w:val="20"/>
          <w:szCs w:val="20"/>
        </w:rPr>
      </w:pPr>
    </w:p>
    <w:p w:rsidR="00170349" w:rsidRDefault="00170349" w:rsidP="00170349">
      <w:pPr>
        <w:ind w:firstLine="708"/>
        <w:jc w:val="both"/>
        <w:rPr>
          <w:rFonts w:ascii="Times New Roman" w:hAnsi="Times New Roman" w:cs="Times New Roman"/>
          <w:sz w:val="20"/>
          <w:szCs w:val="20"/>
        </w:rPr>
      </w:pPr>
    </w:p>
    <w:p w:rsidR="00170349" w:rsidRDefault="00170349" w:rsidP="00170349">
      <w:pPr>
        <w:ind w:firstLine="708"/>
        <w:jc w:val="both"/>
        <w:rPr>
          <w:rFonts w:ascii="Times New Roman" w:hAnsi="Times New Roman" w:cs="Times New Roman"/>
          <w:sz w:val="20"/>
          <w:szCs w:val="20"/>
        </w:rPr>
      </w:pPr>
    </w:p>
    <w:p w:rsidR="00170349" w:rsidRDefault="00170349" w:rsidP="008F6C58">
      <w:pPr>
        <w:ind w:firstLine="708"/>
        <w:jc w:val="both"/>
        <w:rPr>
          <w:rFonts w:ascii="Times New Roman" w:hAnsi="Times New Roman" w:cs="Times New Roman"/>
          <w:sz w:val="20"/>
          <w:szCs w:val="20"/>
        </w:rPr>
      </w:pPr>
    </w:p>
    <w:p w:rsidR="00967DFC" w:rsidRDefault="00967DFC" w:rsidP="008F6C58">
      <w:pPr>
        <w:ind w:firstLine="708"/>
        <w:jc w:val="both"/>
        <w:rPr>
          <w:rFonts w:ascii="Times New Roman" w:hAnsi="Times New Roman" w:cs="Times New Roman"/>
          <w:sz w:val="20"/>
          <w:szCs w:val="20"/>
        </w:rPr>
      </w:pPr>
    </w:p>
    <w:p w:rsidR="009855C6" w:rsidRDefault="009855C6" w:rsidP="009855C6">
      <w:pPr>
        <w:jc w:val="both"/>
        <w:rPr>
          <w:rFonts w:ascii="Times New Roman" w:hAnsi="Times New Roman" w:cs="Times New Roman"/>
          <w:sz w:val="20"/>
          <w:szCs w:val="20"/>
        </w:rPr>
      </w:pPr>
    </w:p>
    <w:p w:rsidR="009855C6" w:rsidRDefault="009855C6" w:rsidP="009855C6">
      <w:pPr>
        <w:jc w:val="both"/>
        <w:rPr>
          <w:rFonts w:ascii="Times New Roman" w:hAnsi="Times New Roman" w:cs="Times New Roman"/>
          <w:sz w:val="20"/>
          <w:szCs w:val="20"/>
        </w:rPr>
      </w:pPr>
    </w:p>
    <w:p w:rsidR="009855C6" w:rsidRDefault="009855C6" w:rsidP="009855C6">
      <w:pPr>
        <w:jc w:val="both"/>
      </w:pPr>
    </w:p>
    <w:p w:rsidR="009855C6" w:rsidRDefault="009855C6" w:rsidP="009855C6">
      <w:pPr>
        <w:ind w:firstLine="709"/>
        <w:jc w:val="both"/>
      </w:pPr>
    </w:p>
    <w:p w:rsidR="009855C6" w:rsidRPr="003C7E7A" w:rsidRDefault="009855C6" w:rsidP="009855C6">
      <w:pPr>
        <w:ind w:left="20" w:right="20" w:firstLine="709"/>
        <w:jc w:val="both"/>
        <w:rPr>
          <w:rFonts w:ascii="Times New Roman" w:hAnsi="Times New Roman"/>
          <w:sz w:val="24"/>
          <w:szCs w:val="24"/>
        </w:rPr>
      </w:pPr>
      <w:r w:rsidRPr="001F19B7">
        <w:rPr>
          <w:rFonts w:ascii="Times New Roman" w:hAnsi="Times New Roman"/>
          <w:sz w:val="24"/>
          <w:szCs w:val="24"/>
        </w:rPr>
        <w:t>Данный сборник предназначен в помощь руководителям образовательных организаций, председателям профкомов, уполномоч</w:t>
      </w:r>
      <w:r>
        <w:rPr>
          <w:rFonts w:ascii="Times New Roman" w:hAnsi="Times New Roman"/>
          <w:sz w:val="24"/>
          <w:szCs w:val="24"/>
        </w:rPr>
        <w:t>енным профкома по охране труда.</w:t>
      </w:r>
      <w:r w:rsidRPr="003C7E7A">
        <w:rPr>
          <w:rFonts w:ascii="Times New Roman" w:hAnsi="Times New Roman"/>
          <w:sz w:val="24"/>
          <w:szCs w:val="24"/>
        </w:rPr>
        <w:t xml:space="preserve"> Предлагаемые на страницах сборника материалы позволят сократить усилия и время руководителя в части расследования и учета несчастных случаев.</w:t>
      </w:r>
      <w:r w:rsidRPr="003C7E7A">
        <w:rPr>
          <w:rStyle w:val="31"/>
          <w:rFonts w:ascii="Times New Roman" w:hAnsi="Times New Roman" w:cs="Times New Roman"/>
          <w:sz w:val="24"/>
          <w:szCs w:val="24"/>
        </w:rPr>
        <w:t xml:space="preserve"> В сборнике</w:t>
      </w:r>
      <w:r w:rsidRPr="003C7E7A">
        <w:rPr>
          <w:rFonts w:ascii="Times New Roman" w:hAnsi="Times New Roman"/>
          <w:sz w:val="24"/>
          <w:szCs w:val="24"/>
        </w:rPr>
        <w:t xml:space="preserve"> </w:t>
      </w:r>
      <w:r w:rsidRPr="003C7E7A">
        <w:rPr>
          <w:rStyle w:val="31"/>
          <w:rFonts w:ascii="Times New Roman" w:hAnsi="Times New Roman" w:cs="Times New Roman"/>
          <w:sz w:val="24"/>
          <w:szCs w:val="24"/>
        </w:rPr>
        <w:t>приведены ответы на часто встречающиеся в практике проблемы</w:t>
      </w:r>
      <w:r w:rsidRPr="003C7E7A">
        <w:rPr>
          <w:rFonts w:ascii="Times New Roman" w:hAnsi="Times New Roman"/>
          <w:sz w:val="24"/>
          <w:szCs w:val="24"/>
        </w:rPr>
        <w:t xml:space="preserve"> </w:t>
      </w:r>
      <w:r w:rsidRPr="003C7E7A">
        <w:rPr>
          <w:rStyle w:val="31"/>
          <w:rFonts w:ascii="Times New Roman" w:hAnsi="Times New Roman" w:cs="Times New Roman"/>
          <w:sz w:val="24"/>
          <w:szCs w:val="24"/>
        </w:rPr>
        <w:t>и вопросы, связанные с расследованием и учетом несчастных</w:t>
      </w:r>
      <w:r w:rsidRPr="003C7E7A">
        <w:rPr>
          <w:rFonts w:ascii="Times New Roman" w:hAnsi="Times New Roman"/>
          <w:sz w:val="24"/>
          <w:szCs w:val="24"/>
        </w:rPr>
        <w:t xml:space="preserve"> </w:t>
      </w:r>
      <w:r w:rsidRPr="003C7E7A">
        <w:rPr>
          <w:rStyle w:val="31"/>
          <w:rFonts w:ascii="Times New Roman" w:hAnsi="Times New Roman" w:cs="Times New Roman"/>
          <w:sz w:val="24"/>
          <w:szCs w:val="24"/>
        </w:rPr>
        <w:t>случаев, раскрыты обязанности и</w:t>
      </w:r>
      <w:r w:rsidRPr="003C7E7A">
        <w:rPr>
          <w:rFonts w:ascii="Times New Roman" w:hAnsi="Times New Roman"/>
          <w:sz w:val="24"/>
          <w:szCs w:val="24"/>
        </w:rPr>
        <w:t xml:space="preserve"> </w:t>
      </w:r>
      <w:r w:rsidRPr="003C7E7A">
        <w:rPr>
          <w:rStyle w:val="31"/>
          <w:rFonts w:ascii="Times New Roman" w:hAnsi="Times New Roman" w:cs="Times New Roman"/>
          <w:sz w:val="24"/>
          <w:szCs w:val="24"/>
        </w:rPr>
        <w:t>ответственность работодателя, участие профсоюзного актива в</w:t>
      </w:r>
      <w:r w:rsidRPr="003C7E7A">
        <w:rPr>
          <w:rFonts w:ascii="Times New Roman" w:hAnsi="Times New Roman"/>
          <w:sz w:val="24"/>
          <w:szCs w:val="24"/>
        </w:rPr>
        <w:t xml:space="preserve"> </w:t>
      </w:r>
      <w:r w:rsidRPr="003C7E7A">
        <w:rPr>
          <w:rStyle w:val="31"/>
          <w:rFonts w:ascii="Times New Roman" w:hAnsi="Times New Roman" w:cs="Times New Roman"/>
          <w:sz w:val="24"/>
          <w:szCs w:val="24"/>
        </w:rPr>
        <w:t xml:space="preserve">расследовании. </w:t>
      </w:r>
    </w:p>
    <w:p w:rsidR="009855C6" w:rsidRDefault="009855C6" w:rsidP="009855C6">
      <w:pPr>
        <w:ind w:firstLine="709"/>
        <w:jc w:val="both"/>
      </w:pPr>
    </w:p>
    <w:p w:rsidR="009855C6" w:rsidRDefault="009855C6" w:rsidP="009855C6">
      <w:pPr>
        <w:ind w:firstLine="709"/>
        <w:jc w:val="both"/>
      </w:pPr>
    </w:p>
    <w:p w:rsidR="009855C6" w:rsidRPr="009A0408" w:rsidRDefault="009855C6" w:rsidP="009855C6">
      <w:pPr>
        <w:ind w:firstLine="709"/>
        <w:jc w:val="both"/>
      </w:pPr>
    </w:p>
    <w:p w:rsidR="009855C6" w:rsidRPr="009A0408" w:rsidRDefault="009855C6" w:rsidP="009855C6">
      <w:pPr>
        <w:ind w:firstLine="709"/>
        <w:jc w:val="both"/>
        <w:rPr>
          <w:rFonts w:ascii="Times New Roman" w:eastAsia="Verdana" w:hAnsi="Times New Roman" w:cs="Times New Roman"/>
        </w:rPr>
      </w:pPr>
      <w:r w:rsidRPr="009A0408">
        <w:rPr>
          <w:rFonts w:ascii="Times New Roman" w:eastAsia="Verdana" w:hAnsi="Times New Roman" w:cs="Times New Roman"/>
        </w:rPr>
        <w:t>Автор- составитель: Н.Н. Васильева, внештатный технический инспектор труда Лениногорской организации Профсоюза работников образования.</w:t>
      </w:r>
    </w:p>
    <w:p w:rsidR="009855C6" w:rsidRPr="009A0408" w:rsidRDefault="009855C6" w:rsidP="009855C6"/>
    <w:p w:rsidR="009855C6" w:rsidRPr="009A0408" w:rsidRDefault="009855C6" w:rsidP="009855C6">
      <w:pPr>
        <w:pStyle w:val="3"/>
        <w:shd w:val="clear" w:color="auto" w:fill="auto"/>
        <w:spacing w:before="0" w:line="322" w:lineRule="exact"/>
        <w:ind w:left="20" w:right="20" w:firstLine="540"/>
        <w:jc w:val="both"/>
      </w:pPr>
    </w:p>
    <w:p w:rsidR="009855C6" w:rsidRPr="009A0408" w:rsidRDefault="009855C6" w:rsidP="009855C6">
      <w:pPr>
        <w:pStyle w:val="3"/>
        <w:shd w:val="clear" w:color="auto" w:fill="auto"/>
        <w:spacing w:before="0" w:line="322" w:lineRule="exact"/>
        <w:ind w:left="20" w:right="20" w:firstLine="540"/>
        <w:jc w:val="both"/>
      </w:pPr>
    </w:p>
    <w:p w:rsidR="009855C6" w:rsidRPr="009A0408"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Default="009855C6" w:rsidP="009855C6">
      <w:pPr>
        <w:pStyle w:val="3"/>
        <w:shd w:val="clear" w:color="auto" w:fill="auto"/>
        <w:spacing w:before="0" w:line="322" w:lineRule="exact"/>
        <w:ind w:left="20" w:right="20" w:firstLine="540"/>
        <w:jc w:val="both"/>
      </w:pPr>
    </w:p>
    <w:p w:rsidR="009855C6" w:rsidRPr="009855C6" w:rsidRDefault="009855C6" w:rsidP="009855C6">
      <w:pPr>
        <w:jc w:val="center"/>
        <w:outlineLvl w:val="1"/>
        <w:rPr>
          <w:rFonts w:ascii="Times New Roman" w:eastAsia="Verdana" w:hAnsi="Times New Roman" w:cs="Times New Roman"/>
          <w:b/>
          <w:sz w:val="24"/>
          <w:szCs w:val="24"/>
        </w:rPr>
      </w:pPr>
      <w:r w:rsidRPr="009855C6">
        <w:rPr>
          <w:rFonts w:ascii="Times New Roman" w:eastAsia="Verdana" w:hAnsi="Times New Roman" w:cs="Times New Roman"/>
          <w:b/>
          <w:sz w:val="24"/>
          <w:szCs w:val="24"/>
        </w:rPr>
        <w:lastRenderedPageBreak/>
        <w:t>Содержание</w:t>
      </w:r>
    </w:p>
    <w:tbl>
      <w:tblPr>
        <w:tblW w:w="10598" w:type="dxa"/>
        <w:tblLayout w:type="fixed"/>
        <w:tblLook w:val="04A0"/>
      </w:tblPr>
      <w:tblGrid>
        <w:gridCol w:w="452"/>
        <w:gridCol w:w="7169"/>
        <w:gridCol w:w="2977"/>
      </w:tblGrid>
      <w:tr w:rsidR="009855C6" w:rsidRPr="009855C6" w:rsidTr="00AC3101">
        <w:tc>
          <w:tcPr>
            <w:tcW w:w="452" w:type="dxa"/>
            <w:shd w:val="clear" w:color="auto" w:fill="auto"/>
          </w:tcPr>
          <w:p w:rsidR="009855C6" w:rsidRPr="009855C6" w:rsidRDefault="009855C6" w:rsidP="009855C6">
            <w:pPr>
              <w:numPr>
                <w:ilvl w:val="0"/>
                <w:numId w:val="6"/>
              </w:numPr>
              <w:spacing w:after="0" w:line="240" w:lineRule="auto"/>
              <w:ind w:left="0" w:firstLine="0"/>
              <w:jc w:val="both"/>
              <w:outlineLvl w:val="1"/>
              <w:rPr>
                <w:rFonts w:ascii="Times New Roman" w:eastAsia="Verdana" w:hAnsi="Times New Roman" w:cs="Times New Roman"/>
                <w:sz w:val="24"/>
                <w:szCs w:val="24"/>
              </w:rPr>
            </w:pPr>
          </w:p>
        </w:tc>
        <w:tc>
          <w:tcPr>
            <w:tcW w:w="7169" w:type="dxa"/>
            <w:shd w:val="clear" w:color="auto" w:fill="auto"/>
          </w:tcPr>
          <w:p w:rsidR="009855C6" w:rsidRPr="009855C6" w:rsidRDefault="009855C6" w:rsidP="00AC3101">
            <w:pPr>
              <w:jc w:val="both"/>
              <w:outlineLvl w:val="1"/>
              <w:rPr>
                <w:rFonts w:ascii="Times New Roman" w:eastAsia="Verdana" w:hAnsi="Times New Roman" w:cs="Times New Roman"/>
                <w:sz w:val="24"/>
                <w:szCs w:val="24"/>
              </w:rPr>
            </w:pPr>
            <w:r w:rsidRPr="009855C6">
              <w:rPr>
                <w:rFonts w:ascii="Times New Roman" w:eastAsia="Verdana" w:hAnsi="Times New Roman" w:cs="Times New Roman"/>
                <w:sz w:val="24"/>
                <w:szCs w:val="24"/>
              </w:rPr>
              <w:t>Введение</w:t>
            </w:r>
          </w:p>
        </w:tc>
        <w:tc>
          <w:tcPr>
            <w:tcW w:w="2977" w:type="dxa"/>
            <w:shd w:val="clear" w:color="auto" w:fill="auto"/>
          </w:tcPr>
          <w:p w:rsidR="009855C6" w:rsidRPr="009855C6" w:rsidRDefault="009855C6" w:rsidP="00AC3101">
            <w:pPr>
              <w:jc w:val="both"/>
              <w:outlineLvl w:val="1"/>
              <w:rPr>
                <w:rFonts w:ascii="Times New Roman" w:eastAsia="Verdana" w:hAnsi="Times New Roman" w:cs="Times New Roman"/>
                <w:sz w:val="24"/>
                <w:szCs w:val="24"/>
              </w:rPr>
            </w:pPr>
            <w:r w:rsidRPr="009855C6">
              <w:rPr>
                <w:rFonts w:ascii="Times New Roman" w:eastAsia="Verdana" w:hAnsi="Times New Roman" w:cs="Times New Roman"/>
                <w:color w:val="FFFFFF" w:themeColor="background1"/>
                <w:sz w:val="24"/>
                <w:szCs w:val="24"/>
              </w:rPr>
              <w:t>……………………………</w:t>
            </w:r>
            <w:r w:rsidRPr="009855C6">
              <w:rPr>
                <w:rFonts w:ascii="Times New Roman" w:eastAsia="Verdana" w:hAnsi="Times New Roman" w:cs="Times New Roman"/>
                <w:sz w:val="24"/>
                <w:szCs w:val="24"/>
              </w:rPr>
              <w:t>4</w:t>
            </w:r>
          </w:p>
        </w:tc>
      </w:tr>
      <w:tr w:rsidR="009855C6" w:rsidRPr="009855C6" w:rsidTr="00AC3101">
        <w:tc>
          <w:tcPr>
            <w:tcW w:w="452" w:type="dxa"/>
            <w:shd w:val="clear" w:color="auto" w:fill="auto"/>
          </w:tcPr>
          <w:p w:rsidR="009855C6" w:rsidRPr="009855C6" w:rsidRDefault="009855C6" w:rsidP="00AC3101">
            <w:pPr>
              <w:ind w:left="360"/>
              <w:jc w:val="both"/>
              <w:outlineLvl w:val="1"/>
              <w:rPr>
                <w:rFonts w:ascii="Times New Roman" w:eastAsia="Verdana" w:hAnsi="Times New Roman" w:cs="Times New Roman"/>
                <w:sz w:val="24"/>
                <w:szCs w:val="24"/>
              </w:rPr>
            </w:pPr>
          </w:p>
        </w:tc>
        <w:tc>
          <w:tcPr>
            <w:tcW w:w="7169" w:type="dxa"/>
            <w:shd w:val="clear" w:color="auto" w:fill="auto"/>
          </w:tcPr>
          <w:p w:rsidR="009855C6" w:rsidRPr="009855C6" w:rsidRDefault="009855C6" w:rsidP="00AC3101">
            <w:pPr>
              <w:jc w:val="both"/>
              <w:outlineLvl w:val="1"/>
              <w:rPr>
                <w:rFonts w:ascii="Times New Roman" w:eastAsia="Verdana" w:hAnsi="Times New Roman" w:cs="Times New Roman"/>
                <w:sz w:val="24"/>
                <w:szCs w:val="24"/>
              </w:rPr>
            </w:pPr>
          </w:p>
        </w:tc>
        <w:tc>
          <w:tcPr>
            <w:tcW w:w="2977" w:type="dxa"/>
            <w:shd w:val="clear" w:color="auto" w:fill="auto"/>
          </w:tcPr>
          <w:p w:rsidR="009855C6" w:rsidRPr="009855C6" w:rsidRDefault="009855C6" w:rsidP="00AC3101">
            <w:pPr>
              <w:jc w:val="both"/>
              <w:outlineLvl w:val="1"/>
              <w:rPr>
                <w:rFonts w:ascii="Times New Roman" w:eastAsia="Verdana" w:hAnsi="Times New Roman" w:cs="Times New Roman"/>
                <w:sz w:val="24"/>
                <w:szCs w:val="24"/>
              </w:rPr>
            </w:pPr>
          </w:p>
        </w:tc>
      </w:tr>
      <w:tr w:rsidR="009855C6" w:rsidRPr="009855C6" w:rsidTr="00AC3101">
        <w:tc>
          <w:tcPr>
            <w:tcW w:w="452" w:type="dxa"/>
            <w:shd w:val="clear" w:color="auto" w:fill="auto"/>
          </w:tcPr>
          <w:p w:rsidR="009855C6" w:rsidRPr="009855C6" w:rsidRDefault="009855C6" w:rsidP="009855C6">
            <w:pPr>
              <w:numPr>
                <w:ilvl w:val="0"/>
                <w:numId w:val="6"/>
              </w:numPr>
              <w:spacing w:after="0" w:line="240" w:lineRule="auto"/>
              <w:ind w:left="0" w:firstLine="0"/>
              <w:jc w:val="both"/>
              <w:outlineLvl w:val="1"/>
              <w:rPr>
                <w:rFonts w:ascii="Times New Roman" w:eastAsia="Verdana" w:hAnsi="Times New Roman" w:cs="Times New Roman"/>
                <w:sz w:val="24"/>
                <w:szCs w:val="24"/>
              </w:rPr>
            </w:pPr>
          </w:p>
        </w:tc>
        <w:tc>
          <w:tcPr>
            <w:tcW w:w="7169" w:type="dxa"/>
            <w:shd w:val="clear" w:color="auto" w:fill="auto"/>
          </w:tcPr>
          <w:p w:rsidR="009855C6" w:rsidRPr="009855C6" w:rsidRDefault="009855C6" w:rsidP="00AC3101">
            <w:pPr>
              <w:pStyle w:val="60"/>
              <w:keepNext/>
              <w:keepLines/>
              <w:shd w:val="clear" w:color="auto" w:fill="auto"/>
              <w:spacing w:before="0" w:after="249" w:line="280" w:lineRule="exact"/>
              <w:ind w:left="20" w:hanging="20"/>
              <w:jc w:val="left"/>
              <w:rPr>
                <w:color w:val="000000"/>
                <w:sz w:val="24"/>
                <w:szCs w:val="24"/>
                <w:lang w:eastAsia="ru-RU"/>
              </w:rPr>
            </w:pPr>
            <w:r w:rsidRPr="009855C6">
              <w:rPr>
                <w:color w:val="000000"/>
                <w:sz w:val="24"/>
                <w:szCs w:val="24"/>
                <w:lang w:eastAsia="ru-RU"/>
              </w:rPr>
              <w:t>Понятие «несчастный случай на производстве»</w:t>
            </w:r>
          </w:p>
          <w:p w:rsidR="009855C6" w:rsidRPr="009855C6" w:rsidRDefault="009855C6" w:rsidP="00AC3101">
            <w:pPr>
              <w:jc w:val="both"/>
              <w:outlineLvl w:val="1"/>
              <w:rPr>
                <w:rFonts w:ascii="Times New Roman" w:eastAsia="Verdana" w:hAnsi="Times New Roman" w:cs="Times New Roman"/>
                <w:sz w:val="24"/>
                <w:szCs w:val="24"/>
              </w:rPr>
            </w:pPr>
          </w:p>
        </w:tc>
        <w:tc>
          <w:tcPr>
            <w:tcW w:w="2977" w:type="dxa"/>
            <w:shd w:val="clear" w:color="auto" w:fill="auto"/>
          </w:tcPr>
          <w:p w:rsidR="009855C6" w:rsidRPr="009855C6" w:rsidRDefault="009855C6" w:rsidP="00AC3101">
            <w:pPr>
              <w:jc w:val="both"/>
              <w:outlineLvl w:val="1"/>
              <w:rPr>
                <w:rFonts w:ascii="Times New Roman" w:eastAsia="Verdana" w:hAnsi="Times New Roman" w:cs="Times New Roman"/>
                <w:sz w:val="24"/>
                <w:szCs w:val="24"/>
              </w:rPr>
            </w:pPr>
            <w:r w:rsidRPr="009855C6">
              <w:rPr>
                <w:rFonts w:ascii="Times New Roman" w:eastAsia="Verdana" w:hAnsi="Times New Roman" w:cs="Times New Roman"/>
                <w:color w:val="FFFFFF" w:themeColor="background1"/>
                <w:sz w:val="24"/>
                <w:szCs w:val="24"/>
              </w:rPr>
              <w:t>……………………………</w:t>
            </w:r>
            <w:r w:rsidRPr="009855C6">
              <w:rPr>
                <w:rFonts w:ascii="Times New Roman" w:eastAsia="Verdana" w:hAnsi="Times New Roman" w:cs="Times New Roman"/>
                <w:sz w:val="24"/>
                <w:szCs w:val="24"/>
              </w:rPr>
              <w:t>5</w:t>
            </w:r>
          </w:p>
        </w:tc>
      </w:tr>
      <w:tr w:rsidR="009855C6" w:rsidRPr="009855C6" w:rsidTr="00AC3101">
        <w:tc>
          <w:tcPr>
            <w:tcW w:w="452" w:type="dxa"/>
            <w:shd w:val="clear" w:color="auto" w:fill="auto"/>
          </w:tcPr>
          <w:p w:rsidR="009855C6" w:rsidRPr="009855C6" w:rsidRDefault="009855C6" w:rsidP="009855C6">
            <w:pPr>
              <w:numPr>
                <w:ilvl w:val="0"/>
                <w:numId w:val="6"/>
              </w:numPr>
              <w:spacing w:after="0" w:line="240" w:lineRule="auto"/>
              <w:ind w:left="0" w:firstLine="0"/>
              <w:jc w:val="both"/>
              <w:outlineLvl w:val="1"/>
              <w:rPr>
                <w:rFonts w:ascii="Times New Roman" w:eastAsia="Verdana" w:hAnsi="Times New Roman" w:cs="Times New Roman"/>
                <w:sz w:val="24"/>
                <w:szCs w:val="24"/>
              </w:rPr>
            </w:pPr>
          </w:p>
        </w:tc>
        <w:tc>
          <w:tcPr>
            <w:tcW w:w="7169" w:type="dxa"/>
            <w:shd w:val="clear" w:color="auto" w:fill="auto"/>
          </w:tcPr>
          <w:p w:rsidR="009855C6" w:rsidRPr="009855C6" w:rsidRDefault="009855C6" w:rsidP="00AC3101">
            <w:pPr>
              <w:pStyle w:val="60"/>
              <w:keepNext/>
              <w:keepLines/>
              <w:shd w:val="clear" w:color="auto" w:fill="auto"/>
              <w:spacing w:before="0" w:after="304" w:line="280" w:lineRule="exact"/>
              <w:ind w:left="20" w:hanging="20"/>
              <w:jc w:val="left"/>
              <w:rPr>
                <w:color w:val="000000"/>
                <w:sz w:val="24"/>
                <w:szCs w:val="24"/>
                <w:lang w:eastAsia="ru-RU"/>
              </w:rPr>
            </w:pPr>
            <w:r w:rsidRPr="009855C6">
              <w:rPr>
                <w:color w:val="000000"/>
                <w:sz w:val="24"/>
                <w:szCs w:val="24"/>
                <w:lang w:eastAsia="ru-RU"/>
              </w:rPr>
              <w:t>Основные обязанности работника при несчастном случае</w:t>
            </w:r>
          </w:p>
          <w:p w:rsidR="009855C6" w:rsidRPr="009855C6" w:rsidRDefault="009855C6" w:rsidP="00AC3101">
            <w:pPr>
              <w:jc w:val="both"/>
              <w:outlineLvl w:val="1"/>
              <w:rPr>
                <w:rFonts w:ascii="Times New Roman" w:eastAsia="Verdana" w:hAnsi="Times New Roman" w:cs="Times New Roman"/>
                <w:sz w:val="24"/>
                <w:szCs w:val="24"/>
              </w:rPr>
            </w:pPr>
          </w:p>
        </w:tc>
        <w:tc>
          <w:tcPr>
            <w:tcW w:w="2977" w:type="dxa"/>
            <w:shd w:val="clear" w:color="auto" w:fill="auto"/>
          </w:tcPr>
          <w:p w:rsidR="009855C6" w:rsidRPr="009855C6" w:rsidRDefault="009855C6" w:rsidP="00AC3101">
            <w:pPr>
              <w:jc w:val="both"/>
              <w:outlineLvl w:val="1"/>
              <w:rPr>
                <w:rFonts w:ascii="Times New Roman" w:eastAsia="Verdana" w:hAnsi="Times New Roman" w:cs="Times New Roman"/>
                <w:sz w:val="24"/>
                <w:szCs w:val="24"/>
              </w:rPr>
            </w:pPr>
          </w:p>
          <w:p w:rsidR="009855C6" w:rsidRPr="009855C6" w:rsidRDefault="009855C6" w:rsidP="00AC3101">
            <w:pPr>
              <w:jc w:val="both"/>
              <w:outlineLvl w:val="1"/>
              <w:rPr>
                <w:rFonts w:ascii="Times New Roman" w:eastAsia="Verdana" w:hAnsi="Times New Roman" w:cs="Times New Roman"/>
                <w:sz w:val="24"/>
                <w:szCs w:val="24"/>
              </w:rPr>
            </w:pPr>
            <w:r w:rsidRPr="009855C6">
              <w:rPr>
                <w:rFonts w:ascii="Times New Roman" w:eastAsia="Verdana" w:hAnsi="Times New Roman" w:cs="Times New Roman"/>
                <w:color w:val="FFFFFF" w:themeColor="background1"/>
                <w:sz w:val="24"/>
                <w:szCs w:val="24"/>
              </w:rPr>
              <w:t>………………………..….</w:t>
            </w:r>
            <w:r w:rsidRPr="009855C6">
              <w:rPr>
                <w:rFonts w:ascii="Times New Roman" w:eastAsia="Verdana" w:hAnsi="Times New Roman" w:cs="Times New Roman"/>
                <w:sz w:val="24"/>
                <w:szCs w:val="24"/>
              </w:rPr>
              <w:t>6</w:t>
            </w:r>
          </w:p>
          <w:p w:rsidR="009855C6" w:rsidRPr="009855C6" w:rsidRDefault="009855C6" w:rsidP="00AC3101">
            <w:pPr>
              <w:jc w:val="both"/>
              <w:outlineLvl w:val="1"/>
              <w:rPr>
                <w:rFonts w:ascii="Times New Roman" w:eastAsia="Verdana" w:hAnsi="Times New Roman" w:cs="Times New Roman"/>
                <w:sz w:val="24"/>
                <w:szCs w:val="24"/>
              </w:rPr>
            </w:pPr>
          </w:p>
        </w:tc>
      </w:tr>
      <w:tr w:rsidR="009855C6" w:rsidRPr="009855C6" w:rsidTr="00AC3101">
        <w:tc>
          <w:tcPr>
            <w:tcW w:w="452" w:type="dxa"/>
            <w:shd w:val="clear" w:color="auto" w:fill="auto"/>
          </w:tcPr>
          <w:p w:rsidR="009855C6" w:rsidRPr="009855C6" w:rsidRDefault="009855C6" w:rsidP="009855C6">
            <w:pPr>
              <w:numPr>
                <w:ilvl w:val="0"/>
                <w:numId w:val="6"/>
              </w:numPr>
              <w:spacing w:after="0" w:line="240" w:lineRule="auto"/>
              <w:ind w:left="0" w:firstLine="0"/>
              <w:jc w:val="both"/>
              <w:outlineLvl w:val="1"/>
              <w:rPr>
                <w:rFonts w:ascii="Times New Roman" w:eastAsia="Verdana" w:hAnsi="Times New Roman" w:cs="Times New Roman"/>
                <w:sz w:val="24"/>
                <w:szCs w:val="24"/>
              </w:rPr>
            </w:pPr>
          </w:p>
        </w:tc>
        <w:tc>
          <w:tcPr>
            <w:tcW w:w="7169" w:type="dxa"/>
            <w:shd w:val="clear" w:color="auto" w:fill="auto"/>
          </w:tcPr>
          <w:p w:rsidR="009855C6" w:rsidRPr="009855C6" w:rsidRDefault="009855C6" w:rsidP="00AC3101">
            <w:pPr>
              <w:pStyle w:val="3"/>
              <w:shd w:val="clear" w:color="auto" w:fill="auto"/>
              <w:spacing w:before="0" w:after="119" w:line="280" w:lineRule="exact"/>
              <w:ind w:firstLine="0"/>
              <w:jc w:val="left"/>
              <w:rPr>
                <w:color w:val="000000"/>
                <w:sz w:val="24"/>
                <w:szCs w:val="24"/>
                <w:lang w:eastAsia="ru-RU"/>
              </w:rPr>
            </w:pPr>
            <w:r w:rsidRPr="009855C6">
              <w:rPr>
                <w:color w:val="000000"/>
                <w:sz w:val="24"/>
                <w:szCs w:val="24"/>
                <w:lang w:eastAsia="ru-RU"/>
              </w:rPr>
              <w:t>Сроки расследования несчастного случая</w:t>
            </w:r>
          </w:p>
          <w:p w:rsidR="009855C6" w:rsidRPr="009855C6" w:rsidRDefault="009855C6" w:rsidP="00AC3101">
            <w:pPr>
              <w:autoSpaceDE w:val="0"/>
              <w:autoSpaceDN w:val="0"/>
              <w:adjustRightInd w:val="0"/>
              <w:ind w:right="-6"/>
              <w:jc w:val="both"/>
              <w:rPr>
                <w:rFonts w:ascii="Times New Roman" w:eastAsia="Verdana" w:hAnsi="Times New Roman" w:cs="Times New Roman"/>
                <w:sz w:val="24"/>
                <w:szCs w:val="24"/>
              </w:rPr>
            </w:pPr>
          </w:p>
        </w:tc>
        <w:tc>
          <w:tcPr>
            <w:tcW w:w="2977" w:type="dxa"/>
            <w:shd w:val="clear" w:color="auto" w:fill="auto"/>
          </w:tcPr>
          <w:p w:rsidR="009855C6" w:rsidRPr="009855C6" w:rsidRDefault="009855C6" w:rsidP="00AC3101">
            <w:pPr>
              <w:jc w:val="both"/>
              <w:outlineLvl w:val="1"/>
              <w:rPr>
                <w:rFonts w:ascii="Times New Roman" w:eastAsia="Verdana" w:hAnsi="Times New Roman" w:cs="Times New Roman"/>
                <w:sz w:val="24"/>
                <w:szCs w:val="24"/>
              </w:rPr>
            </w:pPr>
            <w:r w:rsidRPr="009855C6">
              <w:rPr>
                <w:rFonts w:ascii="Times New Roman" w:eastAsia="Verdana" w:hAnsi="Times New Roman" w:cs="Times New Roman"/>
                <w:color w:val="FFFFFF" w:themeColor="background1"/>
                <w:sz w:val="24"/>
                <w:szCs w:val="24"/>
              </w:rPr>
              <w:t>………………………..…</w:t>
            </w:r>
            <w:r w:rsidRPr="009855C6">
              <w:rPr>
                <w:rFonts w:ascii="Times New Roman" w:eastAsia="Verdana" w:hAnsi="Times New Roman" w:cs="Times New Roman"/>
                <w:sz w:val="24"/>
                <w:szCs w:val="24"/>
              </w:rPr>
              <w:t>12</w:t>
            </w:r>
          </w:p>
          <w:p w:rsidR="009855C6" w:rsidRPr="009855C6" w:rsidRDefault="009855C6" w:rsidP="00AC3101">
            <w:pPr>
              <w:jc w:val="both"/>
              <w:outlineLvl w:val="1"/>
              <w:rPr>
                <w:rFonts w:ascii="Times New Roman" w:eastAsia="Verdana" w:hAnsi="Times New Roman" w:cs="Times New Roman"/>
                <w:sz w:val="24"/>
                <w:szCs w:val="24"/>
              </w:rPr>
            </w:pPr>
          </w:p>
        </w:tc>
      </w:tr>
      <w:tr w:rsidR="009855C6" w:rsidRPr="009855C6" w:rsidTr="00AC3101">
        <w:tc>
          <w:tcPr>
            <w:tcW w:w="452" w:type="dxa"/>
            <w:shd w:val="clear" w:color="auto" w:fill="auto"/>
          </w:tcPr>
          <w:p w:rsidR="009855C6" w:rsidRPr="009855C6" w:rsidRDefault="009855C6" w:rsidP="009855C6">
            <w:pPr>
              <w:numPr>
                <w:ilvl w:val="0"/>
                <w:numId w:val="6"/>
              </w:numPr>
              <w:spacing w:after="0" w:line="240" w:lineRule="auto"/>
              <w:ind w:left="0" w:firstLine="0"/>
              <w:jc w:val="both"/>
              <w:outlineLvl w:val="1"/>
              <w:rPr>
                <w:rFonts w:ascii="Times New Roman" w:eastAsia="Verdana" w:hAnsi="Times New Roman" w:cs="Times New Roman"/>
                <w:sz w:val="24"/>
                <w:szCs w:val="24"/>
              </w:rPr>
            </w:pPr>
          </w:p>
        </w:tc>
        <w:tc>
          <w:tcPr>
            <w:tcW w:w="7169" w:type="dxa"/>
            <w:shd w:val="clear" w:color="auto" w:fill="auto"/>
          </w:tcPr>
          <w:p w:rsidR="009855C6" w:rsidRPr="009855C6" w:rsidRDefault="009855C6" w:rsidP="00AC3101">
            <w:pPr>
              <w:pStyle w:val="60"/>
              <w:keepNext/>
              <w:keepLines/>
              <w:shd w:val="clear" w:color="auto" w:fill="auto"/>
              <w:spacing w:before="0" w:after="0" w:line="240" w:lineRule="auto"/>
              <w:ind w:left="23" w:right="23" w:hanging="23"/>
              <w:jc w:val="left"/>
              <w:rPr>
                <w:color w:val="000000"/>
                <w:sz w:val="24"/>
                <w:szCs w:val="24"/>
                <w:lang w:eastAsia="ru-RU"/>
              </w:rPr>
            </w:pPr>
            <w:r w:rsidRPr="009855C6">
              <w:rPr>
                <w:color w:val="000000"/>
                <w:sz w:val="24"/>
                <w:szCs w:val="24"/>
                <w:lang w:eastAsia="ru-RU"/>
              </w:rPr>
              <w:t>Порядок действий комиссии при расследовании</w:t>
            </w:r>
          </w:p>
          <w:p w:rsidR="009855C6" w:rsidRPr="009855C6" w:rsidRDefault="009855C6" w:rsidP="00AC3101">
            <w:pPr>
              <w:pStyle w:val="60"/>
              <w:keepNext/>
              <w:keepLines/>
              <w:shd w:val="clear" w:color="auto" w:fill="auto"/>
              <w:spacing w:before="0" w:after="0" w:line="240" w:lineRule="auto"/>
              <w:ind w:left="23" w:right="23" w:hanging="23"/>
              <w:jc w:val="left"/>
              <w:rPr>
                <w:color w:val="000000"/>
                <w:sz w:val="24"/>
                <w:szCs w:val="24"/>
                <w:lang w:eastAsia="ru-RU"/>
              </w:rPr>
            </w:pPr>
            <w:r w:rsidRPr="009855C6">
              <w:rPr>
                <w:color w:val="000000"/>
                <w:sz w:val="24"/>
                <w:szCs w:val="24"/>
                <w:lang w:eastAsia="ru-RU"/>
              </w:rPr>
              <w:t xml:space="preserve"> несчастных случаев на производстве</w:t>
            </w:r>
          </w:p>
          <w:p w:rsidR="009855C6" w:rsidRPr="009855C6" w:rsidRDefault="009855C6" w:rsidP="00AC3101">
            <w:pPr>
              <w:pStyle w:val="60"/>
              <w:keepNext/>
              <w:keepLines/>
              <w:shd w:val="clear" w:color="auto" w:fill="auto"/>
              <w:spacing w:before="0" w:after="0" w:line="240" w:lineRule="auto"/>
              <w:ind w:left="23" w:right="23" w:hanging="23"/>
              <w:jc w:val="left"/>
              <w:rPr>
                <w:color w:val="000000"/>
                <w:sz w:val="24"/>
                <w:szCs w:val="24"/>
                <w:lang w:eastAsia="ru-RU"/>
              </w:rPr>
            </w:pPr>
          </w:p>
        </w:tc>
        <w:tc>
          <w:tcPr>
            <w:tcW w:w="2977" w:type="dxa"/>
            <w:shd w:val="clear" w:color="auto" w:fill="auto"/>
          </w:tcPr>
          <w:p w:rsidR="009855C6" w:rsidRPr="009855C6" w:rsidRDefault="009855C6" w:rsidP="00AC3101">
            <w:pPr>
              <w:jc w:val="both"/>
              <w:outlineLvl w:val="1"/>
              <w:rPr>
                <w:rFonts w:ascii="Times New Roman" w:eastAsia="Verdana" w:hAnsi="Times New Roman" w:cs="Times New Roman"/>
                <w:color w:val="FFFFFF" w:themeColor="background1"/>
                <w:sz w:val="24"/>
                <w:szCs w:val="24"/>
              </w:rPr>
            </w:pPr>
          </w:p>
          <w:p w:rsidR="009855C6" w:rsidRPr="009855C6" w:rsidRDefault="009855C6" w:rsidP="00AC3101">
            <w:pPr>
              <w:jc w:val="both"/>
              <w:outlineLvl w:val="1"/>
              <w:rPr>
                <w:rFonts w:ascii="Times New Roman" w:eastAsia="Verdana" w:hAnsi="Times New Roman" w:cs="Times New Roman"/>
                <w:sz w:val="24"/>
                <w:szCs w:val="24"/>
              </w:rPr>
            </w:pPr>
            <w:r w:rsidRPr="009855C6">
              <w:rPr>
                <w:rFonts w:ascii="Times New Roman" w:eastAsia="Verdana" w:hAnsi="Times New Roman" w:cs="Times New Roman"/>
                <w:color w:val="FFFFFF" w:themeColor="background1"/>
                <w:sz w:val="24"/>
                <w:szCs w:val="24"/>
              </w:rPr>
              <w:t>…………………………..</w:t>
            </w:r>
            <w:r w:rsidRPr="009855C6">
              <w:rPr>
                <w:rFonts w:ascii="Times New Roman" w:eastAsia="Verdana" w:hAnsi="Times New Roman" w:cs="Times New Roman"/>
                <w:sz w:val="24"/>
                <w:szCs w:val="24"/>
              </w:rPr>
              <w:t>13</w:t>
            </w:r>
          </w:p>
          <w:p w:rsidR="009855C6" w:rsidRPr="009855C6" w:rsidRDefault="009855C6" w:rsidP="00AC3101">
            <w:pPr>
              <w:jc w:val="both"/>
              <w:outlineLvl w:val="1"/>
              <w:rPr>
                <w:rFonts w:ascii="Times New Roman" w:eastAsia="Verdana" w:hAnsi="Times New Roman" w:cs="Times New Roman"/>
                <w:sz w:val="24"/>
                <w:szCs w:val="24"/>
              </w:rPr>
            </w:pPr>
          </w:p>
        </w:tc>
      </w:tr>
      <w:tr w:rsidR="009855C6" w:rsidRPr="009855C6" w:rsidTr="00AC3101">
        <w:tc>
          <w:tcPr>
            <w:tcW w:w="452" w:type="dxa"/>
            <w:shd w:val="clear" w:color="auto" w:fill="auto"/>
          </w:tcPr>
          <w:p w:rsidR="009855C6" w:rsidRPr="009855C6" w:rsidRDefault="009855C6" w:rsidP="009855C6">
            <w:pPr>
              <w:numPr>
                <w:ilvl w:val="0"/>
                <w:numId w:val="6"/>
              </w:numPr>
              <w:spacing w:after="0" w:line="240" w:lineRule="auto"/>
              <w:ind w:left="0" w:firstLine="0"/>
              <w:jc w:val="both"/>
              <w:outlineLvl w:val="1"/>
              <w:rPr>
                <w:rFonts w:ascii="Times New Roman" w:eastAsia="Verdana" w:hAnsi="Times New Roman" w:cs="Times New Roman"/>
                <w:sz w:val="24"/>
                <w:szCs w:val="24"/>
              </w:rPr>
            </w:pPr>
          </w:p>
        </w:tc>
        <w:tc>
          <w:tcPr>
            <w:tcW w:w="7169" w:type="dxa"/>
            <w:shd w:val="clear" w:color="auto" w:fill="auto"/>
          </w:tcPr>
          <w:p w:rsidR="009855C6" w:rsidRPr="009855C6" w:rsidRDefault="009855C6" w:rsidP="00AC3101">
            <w:pPr>
              <w:pStyle w:val="60"/>
              <w:keepNext/>
              <w:keepLines/>
              <w:shd w:val="clear" w:color="auto" w:fill="auto"/>
              <w:spacing w:before="0" w:after="304" w:line="280" w:lineRule="exact"/>
              <w:ind w:left="20" w:hanging="20"/>
              <w:jc w:val="left"/>
              <w:rPr>
                <w:color w:val="000000"/>
                <w:sz w:val="24"/>
                <w:szCs w:val="24"/>
                <w:lang w:eastAsia="ru-RU"/>
              </w:rPr>
            </w:pPr>
            <w:r w:rsidRPr="009855C6">
              <w:rPr>
                <w:color w:val="000000"/>
                <w:sz w:val="24"/>
                <w:szCs w:val="24"/>
                <w:lang w:eastAsia="ru-RU"/>
              </w:rPr>
              <w:t>Результат работы комиссии по расследованию несчастного случая</w:t>
            </w:r>
          </w:p>
          <w:p w:rsidR="009855C6" w:rsidRPr="009855C6" w:rsidRDefault="009855C6" w:rsidP="00AC3101">
            <w:pPr>
              <w:pStyle w:val="60"/>
              <w:keepNext/>
              <w:keepLines/>
              <w:shd w:val="clear" w:color="auto" w:fill="auto"/>
              <w:spacing w:before="0" w:after="0" w:line="240" w:lineRule="auto"/>
              <w:ind w:left="23" w:right="23" w:hanging="23"/>
              <w:jc w:val="left"/>
              <w:rPr>
                <w:color w:val="000000"/>
                <w:sz w:val="24"/>
                <w:szCs w:val="24"/>
                <w:lang w:eastAsia="ru-RU"/>
              </w:rPr>
            </w:pPr>
          </w:p>
        </w:tc>
        <w:tc>
          <w:tcPr>
            <w:tcW w:w="2977" w:type="dxa"/>
            <w:shd w:val="clear" w:color="auto" w:fill="auto"/>
          </w:tcPr>
          <w:p w:rsidR="009855C6" w:rsidRPr="009855C6" w:rsidRDefault="009855C6" w:rsidP="00AC3101">
            <w:pPr>
              <w:jc w:val="both"/>
              <w:outlineLvl w:val="1"/>
              <w:rPr>
                <w:rFonts w:ascii="Times New Roman" w:eastAsia="Verdana" w:hAnsi="Times New Roman" w:cs="Times New Roman"/>
                <w:sz w:val="24"/>
                <w:szCs w:val="24"/>
              </w:rPr>
            </w:pPr>
          </w:p>
          <w:p w:rsidR="009855C6" w:rsidRPr="009855C6" w:rsidRDefault="009855C6" w:rsidP="00AC3101">
            <w:pPr>
              <w:jc w:val="both"/>
              <w:outlineLvl w:val="1"/>
              <w:rPr>
                <w:rFonts w:ascii="Times New Roman" w:eastAsia="Verdana" w:hAnsi="Times New Roman" w:cs="Times New Roman"/>
                <w:sz w:val="24"/>
                <w:szCs w:val="24"/>
              </w:rPr>
            </w:pPr>
            <w:r w:rsidRPr="009855C6">
              <w:rPr>
                <w:rFonts w:ascii="Times New Roman" w:eastAsia="Verdana" w:hAnsi="Times New Roman" w:cs="Times New Roman"/>
                <w:color w:val="FFFFFF" w:themeColor="background1"/>
                <w:sz w:val="24"/>
                <w:szCs w:val="24"/>
              </w:rPr>
              <w:t>……………………….….</w:t>
            </w:r>
            <w:r w:rsidRPr="009855C6">
              <w:rPr>
                <w:rFonts w:ascii="Times New Roman" w:eastAsia="Verdana" w:hAnsi="Times New Roman" w:cs="Times New Roman"/>
                <w:sz w:val="24"/>
                <w:szCs w:val="24"/>
              </w:rPr>
              <w:t>15</w:t>
            </w:r>
          </w:p>
        </w:tc>
      </w:tr>
      <w:tr w:rsidR="009855C6" w:rsidRPr="009855C6" w:rsidTr="00AC3101">
        <w:tc>
          <w:tcPr>
            <w:tcW w:w="452" w:type="dxa"/>
            <w:shd w:val="clear" w:color="auto" w:fill="auto"/>
          </w:tcPr>
          <w:p w:rsidR="009855C6" w:rsidRPr="009855C6" w:rsidRDefault="009855C6" w:rsidP="009855C6">
            <w:pPr>
              <w:numPr>
                <w:ilvl w:val="0"/>
                <w:numId w:val="6"/>
              </w:numPr>
              <w:spacing w:after="0" w:line="240" w:lineRule="auto"/>
              <w:ind w:left="0" w:firstLine="0"/>
              <w:jc w:val="both"/>
              <w:outlineLvl w:val="1"/>
              <w:rPr>
                <w:rFonts w:ascii="Times New Roman" w:eastAsia="Verdana" w:hAnsi="Times New Roman" w:cs="Times New Roman"/>
                <w:sz w:val="24"/>
                <w:szCs w:val="24"/>
              </w:rPr>
            </w:pPr>
          </w:p>
        </w:tc>
        <w:tc>
          <w:tcPr>
            <w:tcW w:w="7169" w:type="dxa"/>
            <w:shd w:val="clear" w:color="auto" w:fill="auto"/>
          </w:tcPr>
          <w:p w:rsidR="009855C6" w:rsidRPr="009855C6" w:rsidRDefault="009855C6" w:rsidP="00AC3101">
            <w:pPr>
              <w:pStyle w:val="60"/>
              <w:keepNext/>
              <w:keepLines/>
              <w:shd w:val="clear" w:color="auto" w:fill="auto"/>
              <w:spacing w:before="0" w:after="244"/>
              <w:ind w:left="20" w:right="20" w:hanging="20"/>
              <w:jc w:val="left"/>
              <w:rPr>
                <w:color w:val="000000"/>
                <w:sz w:val="24"/>
                <w:szCs w:val="24"/>
                <w:lang w:eastAsia="ru-RU"/>
              </w:rPr>
            </w:pPr>
            <w:r w:rsidRPr="009855C6">
              <w:rPr>
                <w:color w:val="000000"/>
                <w:sz w:val="24"/>
                <w:szCs w:val="24"/>
                <w:lang w:eastAsia="ru-RU"/>
              </w:rPr>
              <w:t>Информирование заинтересованных организаций о последствиях несчастного случая</w:t>
            </w:r>
          </w:p>
          <w:p w:rsidR="009855C6" w:rsidRPr="009855C6" w:rsidRDefault="009855C6" w:rsidP="00AC3101">
            <w:pPr>
              <w:pStyle w:val="60"/>
              <w:keepNext/>
              <w:keepLines/>
              <w:shd w:val="clear" w:color="auto" w:fill="auto"/>
              <w:spacing w:before="0" w:after="304" w:line="280" w:lineRule="exact"/>
              <w:ind w:left="20" w:hanging="20"/>
              <w:jc w:val="left"/>
              <w:rPr>
                <w:color w:val="000000"/>
                <w:sz w:val="24"/>
                <w:szCs w:val="24"/>
                <w:lang w:eastAsia="ru-RU"/>
              </w:rPr>
            </w:pPr>
          </w:p>
        </w:tc>
        <w:tc>
          <w:tcPr>
            <w:tcW w:w="2977" w:type="dxa"/>
            <w:shd w:val="clear" w:color="auto" w:fill="auto"/>
          </w:tcPr>
          <w:p w:rsidR="009855C6" w:rsidRPr="009855C6" w:rsidRDefault="009855C6" w:rsidP="00AC3101">
            <w:pPr>
              <w:jc w:val="both"/>
              <w:outlineLvl w:val="1"/>
              <w:rPr>
                <w:rFonts w:ascii="Times New Roman" w:eastAsia="Verdana" w:hAnsi="Times New Roman" w:cs="Times New Roman"/>
                <w:sz w:val="24"/>
                <w:szCs w:val="24"/>
              </w:rPr>
            </w:pPr>
          </w:p>
          <w:p w:rsidR="009855C6" w:rsidRPr="009855C6" w:rsidRDefault="009855C6" w:rsidP="00AC3101">
            <w:pPr>
              <w:jc w:val="both"/>
              <w:outlineLvl w:val="1"/>
              <w:rPr>
                <w:rFonts w:ascii="Times New Roman" w:eastAsia="Verdana" w:hAnsi="Times New Roman" w:cs="Times New Roman"/>
                <w:sz w:val="24"/>
                <w:szCs w:val="24"/>
              </w:rPr>
            </w:pPr>
            <w:r w:rsidRPr="009855C6">
              <w:rPr>
                <w:rFonts w:ascii="Times New Roman" w:eastAsia="Verdana" w:hAnsi="Times New Roman" w:cs="Times New Roman"/>
                <w:color w:val="FFFFFF" w:themeColor="background1"/>
                <w:sz w:val="24"/>
                <w:szCs w:val="24"/>
              </w:rPr>
              <w:t>………………………..…</w:t>
            </w:r>
            <w:r w:rsidRPr="009855C6">
              <w:rPr>
                <w:rFonts w:ascii="Times New Roman" w:eastAsia="Verdana" w:hAnsi="Times New Roman" w:cs="Times New Roman"/>
                <w:sz w:val="24"/>
                <w:szCs w:val="24"/>
              </w:rPr>
              <w:t>17</w:t>
            </w:r>
          </w:p>
        </w:tc>
      </w:tr>
      <w:tr w:rsidR="009855C6" w:rsidRPr="009855C6" w:rsidTr="00AC3101">
        <w:tc>
          <w:tcPr>
            <w:tcW w:w="452" w:type="dxa"/>
            <w:shd w:val="clear" w:color="auto" w:fill="auto"/>
          </w:tcPr>
          <w:p w:rsidR="009855C6" w:rsidRPr="009855C6" w:rsidRDefault="009855C6" w:rsidP="009855C6">
            <w:pPr>
              <w:numPr>
                <w:ilvl w:val="0"/>
                <w:numId w:val="6"/>
              </w:numPr>
              <w:spacing w:after="0" w:line="240" w:lineRule="auto"/>
              <w:ind w:left="0" w:firstLine="0"/>
              <w:jc w:val="both"/>
              <w:outlineLvl w:val="1"/>
              <w:rPr>
                <w:rFonts w:ascii="Times New Roman" w:eastAsia="Verdana" w:hAnsi="Times New Roman" w:cs="Times New Roman"/>
                <w:sz w:val="24"/>
                <w:szCs w:val="24"/>
              </w:rPr>
            </w:pPr>
          </w:p>
        </w:tc>
        <w:tc>
          <w:tcPr>
            <w:tcW w:w="7169" w:type="dxa"/>
            <w:shd w:val="clear" w:color="auto" w:fill="auto"/>
          </w:tcPr>
          <w:p w:rsidR="009855C6" w:rsidRPr="009855C6" w:rsidRDefault="009855C6" w:rsidP="00AC3101">
            <w:pPr>
              <w:pStyle w:val="60"/>
              <w:keepNext/>
              <w:keepLines/>
              <w:shd w:val="clear" w:color="auto" w:fill="auto"/>
              <w:spacing w:before="0" w:after="244" w:line="322" w:lineRule="exact"/>
              <w:ind w:left="20" w:right="20" w:hanging="20"/>
              <w:jc w:val="left"/>
              <w:rPr>
                <w:color w:val="000000"/>
                <w:sz w:val="24"/>
                <w:szCs w:val="24"/>
                <w:lang w:eastAsia="ru-RU"/>
              </w:rPr>
            </w:pPr>
            <w:r w:rsidRPr="009855C6">
              <w:rPr>
                <w:color w:val="000000"/>
                <w:sz w:val="24"/>
                <w:szCs w:val="24"/>
                <w:lang w:eastAsia="ru-RU"/>
              </w:rPr>
              <w:t>Учет и сроки хранения материалов расследования несчастного случая</w:t>
            </w:r>
          </w:p>
          <w:p w:rsidR="009855C6" w:rsidRPr="009855C6" w:rsidRDefault="009855C6" w:rsidP="00AC3101">
            <w:pPr>
              <w:pStyle w:val="60"/>
              <w:keepNext/>
              <w:keepLines/>
              <w:shd w:val="clear" w:color="auto" w:fill="auto"/>
              <w:spacing w:before="0" w:after="244"/>
              <w:ind w:left="20" w:right="20" w:hanging="20"/>
              <w:jc w:val="left"/>
              <w:rPr>
                <w:color w:val="000000"/>
                <w:sz w:val="24"/>
                <w:szCs w:val="24"/>
                <w:lang w:eastAsia="ru-RU"/>
              </w:rPr>
            </w:pPr>
          </w:p>
        </w:tc>
        <w:tc>
          <w:tcPr>
            <w:tcW w:w="2977" w:type="dxa"/>
            <w:shd w:val="clear" w:color="auto" w:fill="auto"/>
          </w:tcPr>
          <w:p w:rsidR="009855C6" w:rsidRPr="009855C6" w:rsidRDefault="009855C6" w:rsidP="00AC3101">
            <w:pPr>
              <w:jc w:val="both"/>
              <w:outlineLvl w:val="1"/>
              <w:rPr>
                <w:rFonts w:ascii="Times New Roman" w:eastAsia="Verdana" w:hAnsi="Times New Roman" w:cs="Times New Roman"/>
                <w:color w:val="FFFFFF" w:themeColor="background1"/>
                <w:sz w:val="24"/>
                <w:szCs w:val="24"/>
              </w:rPr>
            </w:pPr>
          </w:p>
          <w:p w:rsidR="009855C6" w:rsidRPr="009855C6" w:rsidRDefault="009855C6" w:rsidP="00AC3101">
            <w:pPr>
              <w:jc w:val="both"/>
              <w:outlineLvl w:val="1"/>
              <w:rPr>
                <w:rFonts w:ascii="Times New Roman" w:eastAsia="Verdana" w:hAnsi="Times New Roman" w:cs="Times New Roman"/>
                <w:sz w:val="24"/>
                <w:szCs w:val="24"/>
              </w:rPr>
            </w:pPr>
            <w:r w:rsidRPr="009855C6">
              <w:rPr>
                <w:rFonts w:ascii="Times New Roman" w:eastAsia="Verdana" w:hAnsi="Times New Roman" w:cs="Times New Roman"/>
                <w:color w:val="FFFFFF" w:themeColor="background1"/>
                <w:sz w:val="24"/>
                <w:szCs w:val="24"/>
              </w:rPr>
              <w:t>………………………..…</w:t>
            </w:r>
            <w:r w:rsidRPr="009855C6">
              <w:rPr>
                <w:rFonts w:ascii="Times New Roman" w:eastAsia="Verdana" w:hAnsi="Times New Roman" w:cs="Times New Roman"/>
                <w:sz w:val="24"/>
                <w:szCs w:val="24"/>
              </w:rPr>
              <w:t>17</w:t>
            </w:r>
          </w:p>
        </w:tc>
      </w:tr>
      <w:tr w:rsidR="009855C6" w:rsidRPr="009855C6" w:rsidTr="00AC3101">
        <w:tc>
          <w:tcPr>
            <w:tcW w:w="452" w:type="dxa"/>
            <w:shd w:val="clear" w:color="auto" w:fill="auto"/>
          </w:tcPr>
          <w:p w:rsidR="009855C6" w:rsidRPr="009855C6" w:rsidRDefault="009855C6" w:rsidP="009855C6">
            <w:pPr>
              <w:numPr>
                <w:ilvl w:val="0"/>
                <w:numId w:val="6"/>
              </w:numPr>
              <w:spacing w:after="0" w:line="240" w:lineRule="auto"/>
              <w:ind w:left="0" w:firstLine="0"/>
              <w:jc w:val="both"/>
              <w:outlineLvl w:val="1"/>
              <w:rPr>
                <w:rFonts w:ascii="Times New Roman" w:eastAsia="Verdana" w:hAnsi="Times New Roman" w:cs="Times New Roman"/>
                <w:sz w:val="24"/>
                <w:szCs w:val="24"/>
              </w:rPr>
            </w:pPr>
          </w:p>
        </w:tc>
        <w:tc>
          <w:tcPr>
            <w:tcW w:w="7169" w:type="dxa"/>
            <w:shd w:val="clear" w:color="auto" w:fill="auto"/>
          </w:tcPr>
          <w:p w:rsidR="009855C6" w:rsidRPr="009855C6" w:rsidRDefault="009855C6" w:rsidP="00AC3101">
            <w:pPr>
              <w:pStyle w:val="60"/>
              <w:keepNext/>
              <w:keepLines/>
              <w:shd w:val="clear" w:color="auto" w:fill="auto"/>
              <w:spacing w:before="0" w:after="304" w:line="322" w:lineRule="exact"/>
              <w:ind w:left="20" w:right="20" w:hanging="20"/>
              <w:jc w:val="left"/>
              <w:rPr>
                <w:color w:val="000000"/>
                <w:sz w:val="24"/>
                <w:szCs w:val="24"/>
                <w:lang w:eastAsia="ru-RU"/>
              </w:rPr>
            </w:pPr>
            <w:r w:rsidRPr="009855C6">
              <w:rPr>
                <w:color w:val="000000"/>
                <w:sz w:val="24"/>
                <w:szCs w:val="24"/>
                <w:lang w:eastAsia="ru-RU"/>
              </w:rPr>
              <w:t>Ответственность работодателя при несчастном случае на производстве</w:t>
            </w:r>
          </w:p>
          <w:p w:rsidR="009855C6" w:rsidRPr="009855C6" w:rsidRDefault="009855C6" w:rsidP="00AC3101">
            <w:pPr>
              <w:pStyle w:val="60"/>
              <w:keepNext/>
              <w:keepLines/>
              <w:shd w:val="clear" w:color="auto" w:fill="auto"/>
              <w:spacing w:before="0" w:after="244" w:line="322" w:lineRule="exact"/>
              <w:ind w:left="20" w:right="20" w:hanging="20"/>
              <w:jc w:val="left"/>
              <w:rPr>
                <w:color w:val="000000"/>
                <w:sz w:val="24"/>
                <w:szCs w:val="24"/>
                <w:lang w:eastAsia="ru-RU"/>
              </w:rPr>
            </w:pPr>
          </w:p>
        </w:tc>
        <w:tc>
          <w:tcPr>
            <w:tcW w:w="2977" w:type="dxa"/>
            <w:shd w:val="clear" w:color="auto" w:fill="auto"/>
          </w:tcPr>
          <w:p w:rsidR="009855C6" w:rsidRPr="009855C6" w:rsidRDefault="009855C6" w:rsidP="00AC3101">
            <w:pPr>
              <w:jc w:val="both"/>
              <w:outlineLvl w:val="1"/>
              <w:rPr>
                <w:rFonts w:ascii="Times New Roman" w:eastAsia="Verdana" w:hAnsi="Times New Roman" w:cs="Times New Roman"/>
                <w:color w:val="FFFFFF" w:themeColor="background1"/>
                <w:sz w:val="24"/>
                <w:szCs w:val="24"/>
              </w:rPr>
            </w:pPr>
          </w:p>
          <w:p w:rsidR="009855C6" w:rsidRPr="009855C6" w:rsidRDefault="009855C6" w:rsidP="00AC3101">
            <w:pPr>
              <w:jc w:val="both"/>
              <w:outlineLvl w:val="1"/>
              <w:rPr>
                <w:rFonts w:ascii="Times New Roman" w:eastAsia="Verdana" w:hAnsi="Times New Roman" w:cs="Times New Roman"/>
                <w:sz w:val="24"/>
                <w:szCs w:val="24"/>
              </w:rPr>
            </w:pPr>
            <w:r w:rsidRPr="009855C6">
              <w:rPr>
                <w:rFonts w:ascii="Times New Roman" w:eastAsia="Verdana" w:hAnsi="Times New Roman" w:cs="Times New Roman"/>
                <w:color w:val="FFFFFF" w:themeColor="background1"/>
                <w:sz w:val="24"/>
                <w:szCs w:val="24"/>
              </w:rPr>
              <w:t>…………………………..</w:t>
            </w:r>
            <w:r w:rsidRPr="009855C6">
              <w:rPr>
                <w:rFonts w:ascii="Times New Roman" w:eastAsia="Verdana" w:hAnsi="Times New Roman" w:cs="Times New Roman"/>
                <w:sz w:val="24"/>
                <w:szCs w:val="24"/>
              </w:rPr>
              <w:t>18</w:t>
            </w:r>
          </w:p>
        </w:tc>
      </w:tr>
      <w:tr w:rsidR="009855C6" w:rsidRPr="009855C6" w:rsidTr="00AC3101">
        <w:tc>
          <w:tcPr>
            <w:tcW w:w="452" w:type="dxa"/>
            <w:shd w:val="clear" w:color="auto" w:fill="auto"/>
          </w:tcPr>
          <w:p w:rsidR="009855C6" w:rsidRPr="009855C6" w:rsidRDefault="009855C6" w:rsidP="009855C6">
            <w:pPr>
              <w:numPr>
                <w:ilvl w:val="0"/>
                <w:numId w:val="6"/>
              </w:numPr>
              <w:spacing w:after="0" w:line="240" w:lineRule="auto"/>
              <w:ind w:left="0" w:firstLine="0"/>
              <w:jc w:val="both"/>
              <w:outlineLvl w:val="1"/>
              <w:rPr>
                <w:rFonts w:ascii="Times New Roman" w:eastAsia="Verdana" w:hAnsi="Times New Roman" w:cs="Times New Roman"/>
                <w:sz w:val="24"/>
                <w:szCs w:val="24"/>
              </w:rPr>
            </w:pPr>
          </w:p>
        </w:tc>
        <w:tc>
          <w:tcPr>
            <w:tcW w:w="7169" w:type="dxa"/>
            <w:shd w:val="clear" w:color="auto" w:fill="auto"/>
          </w:tcPr>
          <w:p w:rsidR="009855C6" w:rsidRPr="009855C6" w:rsidRDefault="009855C6" w:rsidP="00AC3101">
            <w:pPr>
              <w:autoSpaceDE w:val="0"/>
              <w:autoSpaceDN w:val="0"/>
              <w:adjustRightInd w:val="0"/>
              <w:ind w:right="-6"/>
              <w:jc w:val="both"/>
              <w:rPr>
                <w:rFonts w:ascii="Times New Roman" w:eastAsia="Verdana" w:hAnsi="Times New Roman" w:cs="Times New Roman"/>
                <w:sz w:val="24"/>
                <w:szCs w:val="24"/>
              </w:rPr>
            </w:pPr>
            <w:r w:rsidRPr="009855C6">
              <w:rPr>
                <w:rFonts w:ascii="Times New Roman" w:eastAsia="Verdana" w:hAnsi="Times New Roman" w:cs="Times New Roman"/>
                <w:sz w:val="24"/>
                <w:szCs w:val="24"/>
              </w:rPr>
              <w:t>Приложение</w:t>
            </w:r>
          </w:p>
        </w:tc>
        <w:tc>
          <w:tcPr>
            <w:tcW w:w="2977" w:type="dxa"/>
            <w:shd w:val="clear" w:color="auto" w:fill="auto"/>
          </w:tcPr>
          <w:p w:rsidR="009855C6" w:rsidRPr="009855C6" w:rsidRDefault="009855C6" w:rsidP="00AC3101">
            <w:pPr>
              <w:jc w:val="both"/>
              <w:outlineLvl w:val="1"/>
              <w:rPr>
                <w:rFonts w:ascii="Times New Roman" w:eastAsia="Verdana" w:hAnsi="Times New Roman" w:cs="Times New Roman"/>
                <w:sz w:val="24"/>
                <w:szCs w:val="24"/>
              </w:rPr>
            </w:pPr>
            <w:r w:rsidRPr="009855C6">
              <w:rPr>
                <w:rFonts w:ascii="Times New Roman" w:eastAsia="Verdana" w:hAnsi="Times New Roman" w:cs="Times New Roman"/>
                <w:color w:val="FFFFFF" w:themeColor="background1"/>
                <w:sz w:val="24"/>
                <w:szCs w:val="24"/>
              </w:rPr>
              <w:t>………………………..…</w:t>
            </w:r>
            <w:r w:rsidRPr="009855C6">
              <w:rPr>
                <w:rFonts w:ascii="Times New Roman" w:eastAsia="Verdana" w:hAnsi="Times New Roman" w:cs="Times New Roman"/>
                <w:sz w:val="24"/>
                <w:szCs w:val="24"/>
              </w:rPr>
              <w:t>20</w:t>
            </w:r>
          </w:p>
        </w:tc>
      </w:tr>
    </w:tbl>
    <w:p w:rsidR="009855C6" w:rsidRPr="009855C6" w:rsidRDefault="009855C6" w:rsidP="009855C6">
      <w:pPr>
        <w:jc w:val="center"/>
        <w:outlineLvl w:val="1"/>
        <w:rPr>
          <w:rFonts w:ascii="Times New Roman" w:hAnsi="Times New Roman" w:cs="Times New Roman"/>
          <w:b/>
          <w:sz w:val="24"/>
          <w:szCs w:val="24"/>
        </w:rPr>
      </w:pPr>
    </w:p>
    <w:p w:rsidR="009855C6" w:rsidRPr="009855C6" w:rsidRDefault="009855C6" w:rsidP="009855C6">
      <w:pPr>
        <w:pStyle w:val="3"/>
        <w:shd w:val="clear" w:color="auto" w:fill="auto"/>
        <w:spacing w:before="0" w:line="322" w:lineRule="exact"/>
        <w:ind w:left="20" w:right="20" w:firstLine="540"/>
        <w:rPr>
          <w:b/>
          <w:sz w:val="24"/>
          <w:szCs w:val="24"/>
        </w:rPr>
      </w:pPr>
    </w:p>
    <w:p w:rsidR="009855C6" w:rsidRPr="009855C6" w:rsidRDefault="009855C6" w:rsidP="009855C6">
      <w:pPr>
        <w:pStyle w:val="3"/>
        <w:shd w:val="clear" w:color="auto" w:fill="auto"/>
        <w:spacing w:before="0" w:line="322" w:lineRule="exact"/>
        <w:ind w:left="20" w:right="20" w:firstLine="540"/>
        <w:rPr>
          <w:b/>
          <w:sz w:val="24"/>
          <w:szCs w:val="24"/>
        </w:rPr>
      </w:pPr>
    </w:p>
    <w:p w:rsidR="009855C6" w:rsidRPr="009855C6" w:rsidRDefault="009855C6" w:rsidP="009855C6">
      <w:pPr>
        <w:pStyle w:val="3"/>
        <w:shd w:val="clear" w:color="auto" w:fill="auto"/>
        <w:spacing w:before="0" w:line="322" w:lineRule="exact"/>
        <w:ind w:right="20" w:firstLine="0"/>
        <w:jc w:val="left"/>
        <w:rPr>
          <w:b/>
          <w:sz w:val="24"/>
          <w:szCs w:val="24"/>
        </w:rPr>
      </w:pPr>
    </w:p>
    <w:p w:rsidR="009855C6" w:rsidRPr="009855C6" w:rsidRDefault="009855C6" w:rsidP="009855C6">
      <w:pPr>
        <w:pStyle w:val="3"/>
        <w:shd w:val="clear" w:color="auto" w:fill="auto"/>
        <w:spacing w:before="0" w:line="322" w:lineRule="exact"/>
        <w:ind w:left="20" w:right="20" w:firstLine="540"/>
        <w:rPr>
          <w:b/>
          <w:sz w:val="24"/>
          <w:szCs w:val="24"/>
        </w:rPr>
      </w:pPr>
      <w:r w:rsidRPr="009855C6">
        <w:rPr>
          <w:b/>
          <w:sz w:val="24"/>
          <w:szCs w:val="24"/>
        </w:rPr>
        <w:lastRenderedPageBreak/>
        <w:t>Введение</w:t>
      </w:r>
    </w:p>
    <w:p w:rsidR="009855C6" w:rsidRPr="009855C6" w:rsidRDefault="009855C6" w:rsidP="009855C6">
      <w:pPr>
        <w:pStyle w:val="3"/>
        <w:shd w:val="clear" w:color="auto" w:fill="auto"/>
        <w:spacing w:before="0" w:line="322" w:lineRule="exact"/>
        <w:ind w:left="20" w:right="20" w:firstLine="540"/>
        <w:rPr>
          <w:sz w:val="24"/>
          <w:szCs w:val="24"/>
        </w:rPr>
      </w:pP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Охрана труда, согласно ст. 209 Трудового Кодекса Российской Федерации (Далее ТК РФ), это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w:t>
      </w:r>
      <w:r w:rsidRPr="009855C6">
        <w:rPr>
          <w:sz w:val="24"/>
          <w:szCs w:val="24"/>
        </w:rPr>
        <w:softHyphen/>
        <w:t>гигиенические, лечебно-профилактические, реабилитационные и иные мероприятия.</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Помимо других понятий, указанная норма содержит определения системы управления охраной труда как комплекса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А также понятие требований охраны труда как государственных нормативных требований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В числе основных направлений государственной политики в области охраны труда, согласно ст. 210 ТК РФ, включены расследование и учет несчастных случаев на производстве и профессиональных заболеваний, а также 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 Так, статьей 212 ТК РФ определено: «Работодатель обязан обеспечить ... расследование и учет в установленном Трудовым кодексом, другими федеральными законами и иными нормативными правовыми актами порядке несчастных случаев на производстве и профессиональных заболеваний».</w:t>
      </w:r>
    </w:p>
    <w:p w:rsidR="009855C6" w:rsidRPr="009855C6" w:rsidRDefault="009855C6" w:rsidP="009855C6">
      <w:pPr>
        <w:pStyle w:val="3"/>
        <w:shd w:val="clear" w:color="auto" w:fill="auto"/>
        <w:spacing w:before="0" w:line="240" w:lineRule="auto"/>
        <w:ind w:left="23" w:right="23" w:firstLine="539"/>
        <w:jc w:val="both"/>
        <w:rPr>
          <w:sz w:val="24"/>
          <w:szCs w:val="24"/>
        </w:rPr>
      </w:pPr>
      <w:r w:rsidRPr="009855C6">
        <w:rPr>
          <w:sz w:val="24"/>
          <w:szCs w:val="24"/>
        </w:rP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w:t>
      </w:r>
    </w:p>
    <w:p w:rsidR="009855C6" w:rsidRPr="009855C6" w:rsidRDefault="009855C6" w:rsidP="009855C6">
      <w:pPr>
        <w:pStyle w:val="3"/>
        <w:shd w:val="clear" w:color="auto" w:fill="auto"/>
        <w:spacing w:before="0" w:line="240" w:lineRule="auto"/>
        <w:ind w:left="23" w:right="23" w:firstLine="539"/>
        <w:jc w:val="both"/>
        <w:rPr>
          <w:sz w:val="24"/>
          <w:szCs w:val="24"/>
        </w:rPr>
      </w:pPr>
      <w:bookmarkStart w:id="0" w:name="bookmark1"/>
      <w:r w:rsidRPr="009855C6">
        <w:rPr>
          <w:sz w:val="24"/>
          <w:szCs w:val="24"/>
        </w:rPr>
        <w:t>Какими нормативно-правовыми актами регулируются вопросы расследования и учета несчастных случаев на производстве?</w:t>
      </w:r>
      <w:bookmarkEnd w:id="0"/>
    </w:p>
    <w:p w:rsidR="009855C6" w:rsidRPr="009855C6" w:rsidRDefault="009855C6" w:rsidP="009855C6">
      <w:pPr>
        <w:pStyle w:val="3"/>
        <w:shd w:val="clear" w:color="auto" w:fill="auto"/>
        <w:spacing w:before="0" w:line="240" w:lineRule="auto"/>
        <w:ind w:left="23" w:right="23" w:firstLine="539"/>
        <w:jc w:val="both"/>
        <w:rPr>
          <w:sz w:val="24"/>
          <w:szCs w:val="24"/>
        </w:rPr>
      </w:pPr>
      <w:r w:rsidRPr="009855C6">
        <w:rPr>
          <w:sz w:val="24"/>
          <w:szCs w:val="24"/>
        </w:rPr>
        <w:t>Во-первых, Конституция Российской Федерации, согласно положениям которой, государство охраняет труд и здоровье людей.</w:t>
      </w:r>
    </w:p>
    <w:p w:rsidR="009855C6" w:rsidRPr="009855C6" w:rsidRDefault="009855C6" w:rsidP="009855C6">
      <w:pPr>
        <w:pStyle w:val="3"/>
        <w:shd w:val="clear" w:color="auto" w:fill="auto"/>
        <w:spacing w:before="0" w:line="240" w:lineRule="auto"/>
        <w:ind w:left="23" w:right="23" w:firstLine="539"/>
        <w:jc w:val="both"/>
        <w:rPr>
          <w:sz w:val="24"/>
          <w:szCs w:val="24"/>
        </w:rPr>
      </w:pPr>
      <w:r w:rsidRPr="009855C6">
        <w:rPr>
          <w:sz w:val="24"/>
          <w:szCs w:val="24"/>
        </w:rPr>
        <w:t>Трудовым Кодексом Российской Федерации регулируются все важные направления охраны труда.</w:t>
      </w:r>
    </w:p>
    <w:p w:rsidR="009855C6" w:rsidRPr="009855C6" w:rsidRDefault="009855C6" w:rsidP="009855C6">
      <w:pPr>
        <w:pStyle w:val="3"/>
        <w:shd w:val="clear" w:color="auto" w:fill="auto"/>
        <w:spacing w:before="0" w:line="240" w:lineRule="auto"/>
        <w:ind w:left="23" w:right="23" w:firstLine="539"/>
        <w:jc w:val="both"/>
        <w:rPr>
          <w:sz w:val="24"/>
          <w:szCs w:val="24"/>
        </w:rPr>
      </w:pPr>
      <w:r w:rsidRPr="009855C6">
        <w:rPr>
          <w:sz w:val="24"/>
          <w:szCs w:val="24"/>
        </w:rPr>
        <w:t>Федеральный закон от 24.07.1998 № 125-ФЗ (ред. от 01.12.2014) «Об обязательном социальном страховании от несчастных случаев на производстве и профессиональных заболеваний», согласно которому обязательное социальное страхование от несчастных случаев на производстве и профессиональных заболеваний является видом социального страхования. Данный Закон предусматривает: обеспечение социальной защиты застрахованных и экономической заинтересованности субъектов страхования в снижении профессионального риска; возмещение вреда, причиненного жизни и здоровью застрахованного при исполнении им обязанностей по трудовому договору и в иных установленных данным Законом случаях, путем предоставления застрахованному в полном объеме всех необходимых видов обеспечения по страхованию, в том числе оплаты расходов на медицинскую, социальную и профессиональную реабилитацию.</w:t>
      </w:r>
    </w:p>
    <w:p w:rsidR="009855C6" w:rsidRPr="009855C6" w:rsidRDefault="009855C6" w:rsidP="009855C6">
      <w:pPr>
        <w:pStyle w:val="3"/>
        <w:shd w:val="clear" w:color="auto" w:fill="auto"/>
        <w:spacing w:before="0" w:line="240" w:lineRule="auto"/>
        <w:ind w:left="23" w:right="23" w:firstLine="539"/>
        <w:jc w:val="both"/>
        <w:rPr>
          <w:sz w:val="24"/>
          <w:szCs w:val="24"/>
        </w:rPr>
      </w:pPr>
      <w:r w:rsidRPr="009855C6">
        <w:rPr>
          <w:sz w:val="24"/>
          <w:szCs w:val="24"/>
        </w:rPr>
        <w:t>Постановление Минтруда России от 24.10.2002 № 73 (ред. от 20.02.2014)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w:t>
      </w:r>
    </w:p>
    <w:p w:rsidR="009855C6" w:rsidRPr="009855C6" w:rsidRDefault="009855C6" w:rsidP="009855C6">
      <w:pPr>
        <w:pStyle w:val="3"/>
        <w:shd w:val="clear" w:color="auto" w:fill="auto"/>
        <w:spacing w:before="0" w:line="240" w:lineRule="auto"/>
        <w:ind w:left="23" w:right="23" w:firstLine="539"/>
        <w:jc w:val="both"/>
        <w:rPr>
          <w:sz w:val="24"/>
          <w:szCs w:val="24"/>
        </w:rPr>
      </w:pPr>
      <w:r w:rsidRPr="009855C6">
        <w:rPr>
          <w:sz w:val="24"/>
          <w:szCs w:val="24"/>
        </w:rPr>
        <w:lastRenderedPageBreak/>
        <w:t>Приказ Минздравсоцразвития РФ от 15.04.2005 № 275 «О формах документов, необходимых для расследования несчастных случаев на производстве».</w:t>
      </w:r>
    </w:p>
    <w:p w:rsidR="009855C6" w:rsidRPr="009855C6" w:rsidRDefault="009855C6" w:rsidP="009855C6">
      <w:pPr>
        <w:pStyle w:val="60"/>
        <w:keepNext/>
        <w:keepLines/>
        <w:shd w:val="clear" w:color="auto" w:fill="auto"/>
        <w:spacing w:before="0" w:after="249" w:line="280" w:lineRule="exact"/>
        <w:ind w:left="20" w:firstLine="540"/>
        <w:rPr>
          <w:sz w:val="24"/>
          <w:szCs w:val="24"/>
        </w:rPr>
      </w:pPr>
      <w:bookmarkStart w:id="1" w:name="bookmark2"/>
    </w:p>
    <w:p w:rsidR="009855C6" w:rsidRPr="009855C6" w:rsidRDefault="009855C6" w:rsidP="009855C6">
      <w:pPr>
        <w:pStyle w:val="60"/>
        <w:keepNext/>
        <w:keepLines/>
        <w:shd w:val="clear" w:color="auto" w:fill="auto"/>
        <w:spacing w:before="0" w:after="249" w:line="280" w:lineRule="exact"/>
        <w:ind w:left="20" w:firstLine="540"/>
        <w:jc w:val="center"/>
        <w:rPr>
          <w:b/>
          <w:sz w:val="24"/>
          <w:szCs w:val="24"/>
        </w:rPr>
      </w:pPr>
      <w:r w:rsidRPr="009855C6">
        <w:rPr>
          <w:b/>
          <w:sz w:val="24"/>
          <w:szCs w:val="24"/>
        </w:rPr>
        <w:t>Понятие «несчастный случай на производстве»</w:t>
      </w:r>
      <w:bookmarkEnd w:id="1"/>
    </w:p>
    <w:p w:rsidR="009855C6" w:rsidRPr="009855C6" w:rsidRDefault="009855C6" w:rsidP="009855C6">
      <w:pPr>
        <w:pStyle w:val="3"/>
        <w:shd w:val="clear" w:color="auto" w:fill="auto"/>
        <w:spacing w:before="0" w:line="240" w:lineRule="auto"/>
        <w:ind w:left="20" w:right="23" w:firstLine="539"/>
        <w:jc w:val="both"/>
        <w:rPr>
          <w:sz w:val="24"/>
          <w:szCs w:val="24"/>
        </w:rPr>
      </w:pPr>
      <w:r w:rsidRPr="009855C6">
        <w:rPr>
          <w:sz w:val="24"/>
          <w:szCs w:val="24"/>
        </w:rPr>
        <w:t>Несчастный случай на производстве - это событие, в результате которого работник погиб или получил повреждение здоровья при выполнении трудовых обязанностей или работ в интересах работодателя (ч. 1 ст. 227 ТК РФ, абз. 10 ст. 3 Федерального закона от 24.07.1998 № 125-ФЗ, ч. 3 п. 3 Положения об особенностях расследования несчастных случаев, утвержденного Постановлением Минтруда России от 24.10.2002 № 73, далее - Положение о расследовании несчастных случаев).</w:t>
      </w:r>
    </w:p>
    <w:p w:rsidR="009855C6" w:rsidRPr="009855C6" w:rsidRDefault="009855C6" w:rsidP="009855C6">
      <w:pPr>
        <w:pStyle w:val="3"/>
        <w:shd w:val="clear" w:color="auto" w:fill="auto"/>
        <w:spacing w:before="0" w:line="240" w:lineRule="auto"/>
        <w:ind w:left="20" w:right="23" w:firstLine="539"/>
        <w:jc w:val="both"/>
        <w:rPr>
          <w:sz w:val="24"/>
          <w:szCs w:val="24"/>
        </w:rPr>
      </w:pPr>
      <w:r w:rsidRPr="009855C6">
        <w:rPr>
          <w:sz w:val="24"/>
          <w:szCs w:val="24"/>
        </w:rPr>
        <w:t>Трудовым законодательством предусмотрены понятия «несчастные случаи на производстве и несчастные случаи, не связанные с производством, которые происходят в свободное от работы время и не связаны с производством, даже если они произошли на территории предприятия, например на спортивных площадках во время обеденного перерыва.</w:t>
      </w:r>
    </w:p>
    <w:p w:rsidR="009855C6" w:rsidRPr="009855C6" w:rsidRDefault="009855C6" w:rsidP="009855C6">
      <w:pPr>
        <w:pStyle w:val="60"/>
        <w:keepNext/>
        <w:keepLines/>
        <w:shd w:val="clear" w:color="auto" w:fill="auto"/>
        <w:spacing w:before="0" w:after="0" w:line="240" w:lineRule="auto"/>
        <w:ind w:right="23" w:firstLine="539"/>
        <w:rPr>
          <w:sz w:val="24"/>
          <w:szCs w:val="24"/>
        </w:rPr>
      </w:pPr>
      <w:bookmarkStart w:id="2" w:name="bookmark3"/>
      <w:r w:rsidRPr="009855C6">
        <w:rPr>
          <w:sz w:val="24"/>
          <w:szCs w:val="24"/>
        </w:rPr>
        <w:t>Возникает вопрос, какие несчастные случаи должен расследовать работодатель?</w:t>
      </w:r>
      <w:bookmarkEnd w:id="2"/>
    </w:p>
    <w:p w:rsidR="009855C6" w:rsidRPr="009855C6" w:rsidRDefault="009855C6" w:rsidP="009855C6">
      <w:pPr>
        <w:pStyle w:val="60"/>
        <w:keepNext/>
        <w:keepLines/>
        <w:shd w:val="clear" w:color="auto" w:fill="auto"/>
        <w:spacing w:before="0" w:after="0" w:line="240" w:lineRule="auto"/>
        <w:ind w:right="23" w:firstLine="539"/>
        <w:rPr>
          <w:sz w:val="24"/>
          <w:szCs w:val="24"/>
        </w:rPr>
      </w:pPr>
      <w:r w:rsidRPr="009855C6">
        <w:rPr>
          <w:sz w:val="24"/>
          <w:szCs w:val="24"/>
        </w:rPr>
        <w:t>Только комиссия по расследованию несчастного случая по итогам своей работы может квалифицировать происшедшее событие как несчастный случай, связанный или не связанный с производством (ч. 5 ст. 229.2 ТК РФ).</w:t>
      </w:r>
    </w:p>
    <w:p w:rsidR="009855C6" w:rsidRPr="009855C6" w:rsidRDefault="009855C6" w:rsidP="009855C6">
      <w:pPr>
        <w:pStyle w:val="3"/>
        <w:shd w:val="clear" w:color="auto" w:fill="auto"/>
        <w:spacing w:before="0" w:line="240" w:lineRule="auto"/>
        <w:ind w:right="23" w:firstLine="539"/>
        <w:jc w:val="both"/>
        <w:rPr>
          <w:sz w:val="24"/>
          <w:szCs w:val="24"/>
        </w:rPr>
      </w:pPr>
      <w:r w:rsidRPr="009855C6">
        <w:rPr>
          <w:sz w:val="24"/>
          <w:szCs w:val="24"/>
        </w:rPr>
        <w:t>Согласно ст. 227 ТК РФ расследованию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9855C6" w:rsidRPr="009855C6" w:rsidRDefault="009855C6" w:rsidP="009855C6">
      <w:pPr>
        <w:pStyle w:val="3"/>
        <w:shd w:val="clear" w:color="auto" w:fill="auto"/>
        <w:spacing w:before="0" w:line="240" w:lineRule="auto"/>
        <w:ind w:right="23" w:firstLine="539"/>
        <w:jc w:val="both"/>
        <w:rPr>
          <w:sz w:val="24"/>
          <w:szCs w:val="24"/>
        </w:rPr>
      </w:pPr>
      <w:r w:rsidRPr="009855C6">
        <w:rPr>
          <w:sz w:val="24"/>
          <w:szCs w:val="24"/>
        </w:rPr>
        <w:t>Следует отметить, что 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9855C6" w:rsidRPr="009855C6" w:rsidRDefault="009855C6" w:rsidP="009855C6">
      <w:pPr>
        <w:pStyle w:val="3"/>
        <w:shd w:val="clear" w:color="auto" w:fill="auto"/>
        <w:spacing w:before="0" w:line="240" w:lineRule="auto"/>
        <w:ind w:right="23" w:firstLine="539"/>
        <w:jc w:val="both"/>
        <w:rPr>
          <w:sz w:val="24"/>
          <w:szCs w:val="24"/>
        </w:rPr>
      </w:pPr>
      <w:r w:rsidRPr="009855C6">
        <w:rPr>
          <w:sz w:val="24"/>
          <w:szCs w:val="24"/>
        </w:rPr>
        <w:t>работники и другие лица, получающие образование в соответствии с ученическим договором;</w:t>
      </w:r>
    </w:p>
    <w:p w:rsidR="009855C6" w:rsidRPr="009855C6" w:rsidRDefault="009855C6" w:rsidP="009855C6">
      <w:pPr>
        <w:pStyle w:val="3"/>
        <w:shd w:val="clear" w:color="auto" w:fill="auto"/>
        <w:spacing w:before="0" w:line="240" w:lineRule="auto"/>
        <w:ind w:right="23" w:firstLine="539"/>
        <w:jc w:val="both"/>
        <w:rPr>
          <w:sz w:val="24"/>
          <w:szCs w:val="24"/>
        </w:rPr>
      </w:pPr>
      <w:r w:rsidRPr="009855C6">
        <w:rPr>
          <w:sz w:val="24"/>
          <w:szCs w:val="24"/>
        </w:rPr>
        <w:t>обучающиеся, проходящие практику.</w:t>
      </w:r>
    </w:p>
    <w:p w:rsidR="009855C6" w:rsidRPr="009855C6" w:rsidRDefault="009855C6" w:rsidP="009855C6">
      <w:pPr>
        <w:pStyle w:val="3"/>
        <w:shd w:val="clear" w:color="auto" w:fill="auto"/>
        <w:spacing w:before="0" w:line="322" w:lineRule="exact"/>
        <w:ind w:right="20" w:firstLine="540"/>
        <w:jc w:val="both"/>
        <w:rPr>
          <w:sz w:val="24"/>
          <w:szCs w:val="24"/>
        </w:rPr>
      </w:pPr>
      <w:r w:rsidRPr="009855C6">
        <w:rPr>
          <w:sz w:val="24"/>
          <w:szCs w:val="24"/>
        </w:rPr>
        <w:t>Расследованию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ожог; обморожение; поражение электрическим током, молнией, излучением; и другие, указанные в ч. 3 ст. 227 ТК РФ, если указанные события произошли:</w:t>
      </w:r>
    </w:p>
    <w:p w:rsidR="009855C6" w:rsidRPr="009855C6" w:rsidRDefault="009855C6" w:rsidP="009855C6">
      <w:pPr>
        <w:pStyle w:val="3"/>
        <w:shd w:val="clear" w:color="auto" w:fill="auto"/>
        <w:spacing w:before="0" w:line="322" w:lineRule="exact"/>
        <w:ind w:right="20" w:firstLine="540"/>
        <w:jc w:val="both"/>
        <w:rPr>
          <w:sz w:val="24"/>
          <w:szCs w:val="24"/>
        </w:rPr>
      </w:pPr>
      <w:r w:rsidRPr="009855C6">
        <w:rPr>
          <w:sz w:val="24"/>
          <w:szCs w:val="24"/>
        </w:rP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 xml:space="preserve">при осуществлении иных правомерных действий, обусловленных трудовыми отношениями с </w:t>
      </w:r>
      <w:r w:rsidRPr="009855C6">
        <w:rPr>
          <w:sz w:val="24"/>
          <w:szCs w:val="24"/>
        </w:rPr>
        <w:lastRenderedPageBreak/>
        <w:t>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9855C6" w:rsidRPr="009855C6" w:rsidRDefault="009855C6" w:rsidP="009855C6">
      <w:pPr>
        <w:pStyle w:val="3"/>
        <w:shd w:val="clear" w:color="auto" w:fill="auto"/>
        <w:spacing w:before="0" w:after="240" w:line="322" w:lineRule="exact"/>
        <w:ind w:left="20" w:right="20" w:firstLine="540"/>
        <w:jc w:val="both"/>
        <w:rPr>
          <w:sz w:val="24"/>
          <w:szCs w:val="24"/>
        </w:rPr>
      </w:pPr>
      <w:r w:rsidRPr="009855C6">
        <w:rPr>
          <w:sz w:val="24"/>
          <w:szCs w:val="24"/>
        </w:rPr>
        <w:t>Расследованию в установленном порядке как несчастные случаи подлежат также событиякотрые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9855C6" w:rsidRPr="009855C6" w:rsidRDefault="009855C6" w:rsidP="009855C6">
      <w:pPr>
        <w:pStyle w:val="3"/>
        <w:shd w:val="clear" w:color="auto" w:fill="auto"/>
        <w:spacing w:before="0" w:after="273" w:line="322" w:lineRule="exact"/>
        <w:ind w:left="20" w:right="20" w:firstLine="540"/>
        <w:jc w:val="both"/>
        <w:rPr>
          <w:sz w:val="24"/>
          <w:szCs w:val="24"/>
        </w:rPr>
      </w:pPr>
      <w:r w:rsidRPr="009855C6">
        <w:rPr>
          <w:b/>
          <w:sz w:val="24"/>
          <w:szCs w:val="24"/>
        </w:rPr>
        <w:t>ВАЖНО!</w:t>
      </w:r>
      <w:r w:rsidRPr="009855C6">
        <w:rPr>
          <w:sz w:val="24"/>
          <w:szCs w:val="24"/>
        </w:rPr>
        <w:t xml:space="preserve"> Не относятся к несчастным случаям на производстве такие, которые произошли в рабочее время, но при совершении пострадавшим преступления, например, при хищении имущества предприятия. И наоборот, считаются несчастными случаями на производстве те, которые произошли не на территории предприятия и не в рабочее время, а до начала рабочей смены или после ее окончания, если работник по дороге на работу или с работы попал в аварию, ехав на принадлежащем предприятию или арендованном им транспорте, а также во время пребывания в командировке.</w:t>
      </w:r>
    </w:p>
    <w:p w:rsidR="009855C6" w:rsidRPr="009855C6" w:rsidRDefault="009855C6" w:rsidP="009855C6">
      <w:pPr>
        <w:pStyle w:val="3"/>
        <w:shd w:val="clear" w:color="auto" w:fill="auto"/>
        <w:spacing w:before="0" w:after="273" w:line="322" w:lineRule="exact"/>
        <w:ind w:left="20" w:right="20" w:firstLine="540"/>
        <w:jc w:val="both"/>
        <w:rPr>
          <w:sz w:val="24"/>
          <w:szCs w:val="24"/>
        </w:rPr>
      </w:pPr>
    </w:p>
    <w:p w:rsidR="009855C6" w:rsidRPr="009855C6" w:rsidRDefault="009855C6" w:rsidP="009855C6">
      <w:pPr>
        <w:pStyle w:val="60"/>
        <w:keepNext/>
        <w:keepLines/>
        <w:shd w:val="clear" w:color="auto" w:fill="auto"/>
        <w:spacing w:before="0" w:after="304" w:line="280" w:lineRule="exact"/>
        <w:ind w:left="20" w:firstLine="540"/>
        <w:jc w:val="center"/>
        <w:rPr>
          <w:b/>
          <w:sz w:val="24"/>
          <w:szCs w:val="24"/>
        </w:rPr>
      </w:pPr>
      <w:bookmarkStart w:id="3" w:name="bookmark4"/>
      <w:r w:rsidRPr="009855C6">
        <w:rPr>
          <w:b/>
          <w:sz w:val="24"/>
          <w:szCs w:val="24"/>
        </w:rPr>
        <w:t>Основные обязанности работника при несчастном случае</w:t>
      </w:r>
      <w:bookmarkEnd w:id="3"/>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Работник обязан соблюдать требования по охране труда и обеспечению безопасности труда (ч. 2 ст. 21 ТК РФ). Обязанности работника в области охраны труда установлены в ст. 214 ТК РФ и конкретизированы в других нормах Трудового кодекса РФ.</w:t>
      </w:r>
    </w:p>
    <w:p w:rsidR="009855C6" w:rsidRPr="009855C6" w:rsidRDefault="009855C6" w:rsidP="009855C6">
      <w:pPr>
        <w:pStyle w:val="3"/>
        <w:shd w:val="clear" w:color="auto" w:fill="auto"/>
        <w:spacing w:before="0" w:line="280" w:lineRule="exact"/>
        <w:ind w:left="20" w:firstLine="540"/>
        <w:jc w:val="both"/>
        <w:rPr>
          <w:sz w:val="24"/>
          <w:szCs w:val="24"/>
        </w:rPr>
      </w:pPr>
      <w:r w:rsidRPr="009855C6">
        <w:rPr>
          <w:sz w:val="24"/>
          <w:szCs w:val="24"/>
        </w:rPr>
        <w:t>Согласно ст. 21 ТК РФ работник обязан:</w:t>
      </w:r>
    </w:p>
    <w:p w:rsidR="009855C6" w:rsidRPr="009855C6" w:rsidRDefault="009855C6" w:rsidP="009855C6">
      <w:pPr>
        <w:pStyle w:val="3"/>
        <w:numPr>
          <w:ilvl w:val="0"/>
          <w:numId w:val="21"/>
        </w:numPr>
        <w:shd w:val="clear" w:color="auto" w:fill="auto"/>
        <w:tabs>
          <w:tab w:val="left" w:pos="783"/>
        </w:tabs>
        <w:spacing w:before="0" w:line="326" w:lineRule="exact"/>
        <w:ind w:left="20" w:right="20" w:firstLine="540"/>
        <w:jc w:val="both"/>
        <w:rPr>
          <w:sz w:val="24"/>
          <w:szCs w:val="24"/>
        </w:rPr>
      </w:pPr>
      <w:r w:rsidRPr="009855C6">
        <w:rPr>
          <w:sz w:val="24"/>
          <w:szCs w:val="24"/>
        </w:rPr>
        <w:t>соблюдать требования по охране труда и обеспечению безопасности труда;</w:t>
      </w:r>
    </w:p>
    <w:p w:rsidR="009855C6" w:rsidRPr="009855C6" w:rsidRDefault="009855C6" w:rsidP="009855C6">
      <w:pPr>
        <w:pStyle w:val="3"/>
        <w:numPr>
          <w:ilvl w:val="0"/>
          <w:numId w:val="21"/>
        </w:numPr>
        <w:shd w:val="clear" w:color="auto" w:fill="auto"/>
        <w:tabs>
          <w:tab w:val="left" w:pos="841"/>
        </w:tabs>
        <w:spacing w:before="0" w:line="322" w:lineRule="exact"/>
        <w:ind w:left="20" w:right="20" w:firstLine="540"/>
        <w:jc w:val="both"/>
        <w:rPr>
          <w:sz w:val="24"/>
          <w:szCs w:val="24"/>
        </w:rPr>
      </w:pPr>
      <w:r w:rsidRPr="009855C6">
        <w:rPr>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855C6" w:rsidRPr="009855C6" w:rsidRDefault="009855C6" w:rsidP="009855C6">
      <w:pPr>
        <w:pStyle w:val="3"/>
        <w:numPr>
          <w:ilvl w:val="0"/>
          <w:numId w:val="21"/>
        </w:numPr>
        <w:shd w:val="clear" w:color="auto" w:fill="auto"/>
        <w:tabs>
          <w:tab w:val="left" w:pos="831"/>
        </w:tabs>
        <w:spacing w:before="0" w:after="300" w:line="322" w:lineRule="exact"/>
        <w:ind w:left="20" w:right="20" w:firstLine="540"/>
        <w:jc w:val="both"/>
        <w:rPr>
          <w:sz w:val="24"/>
          <w:szCs w:val="24"/>
        </w:rPr>
      </w:pPr>
      <w:r w:rsidRPr="009855C6">
        <w:rPr>
          <w:sz w:val="24"/>
          <w:szCs w:val="24"/>
        </w:rPr>
        <w:t>прохождения обязательных предварительных (при поступлении на работу) и периодических (в течение трудовой деятельности) и других обязательных медицинских осмотров по направлению работодателя в случаях, предусмотренных Трудовым кодексом РФ и иными федеральными законами.</w:t>
      </w:r>
    </w:p>
    <w:p w:rsidR="009855C6" w:rsidRPr="009855C6" w:rsidRDefault="009855C6" w:rsidP="009855C6">
      <w:pPr>
        <w:pStyle w:val="3"/>
        <w:shd w:val="clear" w:color="auto" w:fill="auto"/>
        <w:spacing w:before="0" w:after="300" w:line="322" w:lineRule="exact"/>
        <w:ind w:left="20" w:right="20" w:firstLine="540"/>
        <w:jc w:val="both"/>
        <w:rPr>
          <w:sz w:val="24"/>
          <w:szCs w:val="24"/>
        </w:rPr>
      </w:pPr>
      <w:r w:rsidRPr="009855C6">
        <w:rPr>
          <w:b/>
          <w:sz w:val="24"/>
          <w:szCs w:val="24"/>
        </w:rPr>
        <w:t>ВАЖНО!</w:t>
      </w:r>
      <w:r w:rsidRPr="009855C6">
        <w:rPr>
          <w:sz w:val="24"/>
          <w:szCs w:val="24"/>
        </w:rPr>
        <w:t xml:space="preserve"> Согласно ст. 22 ТК РФ работодатель вправе принимать локальные нормативные акты, регулирующие порядок действий работника при несчастном случае. При этом, работник должен быть ознакомлен под роспись с разработанной и утвержденной инструкцией по охране труда.</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Таким образом, если в инструкции определен порядок действий работника, ему следует действовать так, как она предписывает.</w:t>
      </w:r>
    </w:p>
    <w:p w:rsidR="009855C6" w:rsidRPr="009855C6" w:rsidRDefault="009855C6" w:rsidP="009855C6">
      <w:pPr>
        <w:pStyle w:val="3"/>
        <w:shd w:val="clear" w:color="auto" w:fill="auto"/>
        <w:spacing w:before="0" w:after="293" w:line="317" w:lineRule="exact"/>
        <w:ind w:left="20" w:right="20" w:firstLine="540"/>
        <w:jc w:val="both"/>
        <w:rPr>
          <w:sz w:val="24"/>
          <w:szCs w:val="24"/>
        </w:rPr>
      </w:pPr>
      <w:r w:rsidRPr="009855C6">
        <w:rPr>
          <w:sz w:val="24"/>
          <w:szCs w:val="24"/>
        </w:rPr>
        <w:t>Если работодатель не определил процедуру извещения, работник может сообщить о несчастном случае в любой форме, с учетом обстоятельств и возможных последствий произошедшего.</w:t>
      </w:r>
    </w:p>
    <w:p w:rsidR="009855C6" w:rsidRPr="009855C6" w:rsidRDefault="009855C6" w:rsidP="009855C6">
      <w:pPr>
        <w:pStyle w:val="60"/>
        <w:keepNext/>
        <w:keepLines/>
        <w:shd w:val="clear" w:color="auto" w:fill="auto"/>
        <w:spacing w:before="0" w:after="296"/>
        <w:ind w:left="20" w:right="340" w:firstLine="540"/>
        <w:jc w:val="left"/>
        <w:rPr>
          <w:sz w:val="24"/>
          <w:szCs w:val="24"/>
        </w:rPr>
      </w:pPr>
      <w:bookmarkStart w:id="4" w:name="bookmark5"/>
      <w:r w:rsidRPr="009855C6">
        <w:rPr>
          <w:sz w:val="24"/>
          <w:szCs w:val="24"/>
        </w:rPr>
        <w:lastRenderedPageBreak/>
        <w:t>Какие основные обязанности работодателя при несчастном случае на производстве?</w:t>
      </w:r>
      <w:bookmarkEnd w:id="4"/>
    </w:p>
    <w:p w:rsidR="009855C6" w:rsidRPr="009855C6" w:rsidRDefault="009855C6" w:rsidP="009855C6">
      <w:pPr>
        <w:pStyle w:val="3"/>
        <w:shd w:val="clear" w:color="auto" w:fill="auto"/>
        <w:spacing w:before="0" w:line="331" w:lineRule="exact"/>
        <w:ind w:left="20" w:right="20" w:firstLine="540"/>
        <w:jc w:val="both"/>
        <w:rPr>
          <w:sz w:val="24"/>
          <w:szCs w:val="24"/>
        </w:rPr>
      </w:pPr>
      <w:r w:rsidRPr="009855C6">
        <w:rPr>
          <w:sz w:val="24"/>
          <w:szCs w:val="24"/>
        </w:rPr>
        <w:t>Положениями ст. 22 ТК РФ закреплены основные обязанности работодателя, в числе которых:</w:t>
      </w:r>
    </w:p>
    <w:p w:rsidR="009855C6" w:rsidRPr="009855C6" w:rsidRDefault="009855C6" w:rsidP="009855C6">
      <w:pPr>
        <w:pStyle w:val="3"/>
        <w:shd w:val="clear" w:color="auto" w:fill="auto"/>
        <w:spacing w:before="0" w:line="317" w:lineRule="exact"/>
        <w:ind w:left="20" w:right="20" w:firstLine="540"/>
        <w:jc w:val="both"/>
        <w:rPr>
          <w:sz w:val="24"/>
          <w:szCs w:val="24"/>
        </w:rPr>
      </w:pPr>
      <w:r w:rsidRPr="009855C6">
        <w:rPr>
          <w:sz w:val="24"/>
          <w:szCs w:val="24"/>
        </w:rPr>
        <w:t>обеспечение безопасности и условий труда, соответствующих государственным нормативным требованиям охраны труда;</w:t>
      </w:r>
    </w:p>
    <w:p w:rsidR="009855C6" w:rsidRPr="009855C6" w:rsidRDefault="009855C6" w:rsidP="009855C6">
      <w:pPr>
        <w:pStyle w:val="3"/>
        <w:shd w:val="clear" w:color="auto" w:fill="auto"/>
        <w:spacing w:before="0" w:line="317" w:lineRule="exact"/>
        <w:ind w:left="20" w:right="20" w:firstLine="540"/>
        <w:jc w:val="both"/>
        <w:rPr>
          <w:sz w:val="24"/>
          <w:szCs w:val="24"/>
        </w:rPr>
      </w:pPr>
      <w:r w:rsidRPr="009855C6">
        <w:rPr>
          <w:sz w:val="24"/>
          <w:szCs w:val="24"/>
        </w:rPr>
        <w:t>осуществление обязательного социального страхования работников в порядке, установленном федеральными законами;</w:t>
      </w:r>
    </w:p>
    <w:p w:rsidR="009855C6" w:rsidRPr="009855C6" w:rsidRDefault="009855C6" w:rsidP="009855C6">
      <w:pPr>
        <w:pStyle w:val="3"/>
        <w:shd w:val="clear" w:color="auto" w:fill="auto"/>
        <w:spacing w:before="0" w:line="326" w:lineRule="exact"/>
        <w:ind w:left="20" w:right="20" w:firstLine="540"/>
        <w:jc w:val="both"/>
        <w:rPr>
          <w:sz w:val="24"/>
          <w:szCs w:val="24"/>
        </w:rPr>
      </w:pPr>
      <w:r w:rsidRPr="009855C6">
        <w:rPr>
          <w:sz w:val="24"/>
          <w:szCs w:val="24"/>
        </w:rPr>
        <w:t>возмещение вреда, причиненного работникам в связи с исполнением ими трудовых обязанностей, а также компенсация морального вреда.</w:t>
      </w:r>
    </w:p>
    <w:p w:rsidR="009855C6" w:rsidRPr="009855C6" w:rsidRDefault="009855C6" w:rsidP="009855C6">
      <w:pPr>
        <w:pStyle w:val="3"/>
        <w:shd w:val="clear" w:color="auto" w:fill="auto"/>
        <w:spacing w:before="0" w:after="296" w:line="317" w:lineRule="exact"/>
        <w:ind w:left="20" w:right="20" w:firstLine="540"/>
        <w:jc w:val="both"/>
        <w:rPr>
          <w:sz w:val="24"/>
          <w:szCs w:val="24"/>
          <w:u w:val="single"/>
        </w:rPr>
      </w:pPr>
      <w:r w:rsidRPr="009855C6">
        <w:rPr>
          <w:sz w:val="24"/>
          <w:szCs w:val="24"/>
          <w:u w:val="single"/>
        </w:rPr>
        <w:t>Если в организации произошел несчастный случай, работодатель должен совершить следующие действия, предусмотренные ст. 228 ТК РФ:</w:t>
      </w:r>
    </w:p>
    <w:p w:rsidR="009855C6" w:rsidRPr="009855C6" w:rsidRDefault="009855C6" w:rsidP="009855C6">
      <w:pPr>
        <w:pStyle w:val="3"/>
        <w:numPr>
          <w:ilvl w:val="0"/>
          <w:numId w:val="22"/>
        </w:numPr>
        <w:shd w:val="clear" w:color="auto" w:fill="auto"/>
        <w:tabs>
          <w:tab w:val="left" w:pos="980"/>
        </w:tabs>
        <w:spacing w:before="0" w:line="322" w:lineRule="exact"/>
        <w:ind w:left="20" w:right="20" w:firstLine="540"/>
        <w:jc w:val="both"/>
        <w:rPr>
          <w:sz w:val="24"/>
          <w:szCs w:val="24"/>
        </w:rPr>
      </w:pPr>
      <w:r w:rsidRPr="009855C6">
        <w:rPr>
          <w:sz w:val="24"/>
          <w:szCs w:val="24"/>
        </w:rPr>
        <w:t>оказать пострадавшему первую помощь, а при необходимости - доставить в больницу;</w:t>
      </w:r>
    </w:p>
    <w:p w:rsidR="009855C6" w:rsidRPr="009855C6" w:rsidRDefault="009855C6" w:rsidP="009855C6">
      <w:pPr>
        <w:pStyle w:val="3"/>
        <w:shd w:val="clear" w:color="auto" w:fill="auto"/>
        <w:spacing w:before="0" w:after="124" w:line="322" w:lineRule="exact"/>
        <w:ind w:left="80" w:right="80" w:firstLine="540"/>
        <w:jc w:val="both"/>
        <w:rPr>
          <w:sz w:val="24"/>
          <w:szCs w:val="24"/>
        </w:rPr>
      </w:pPr>
      <w:r w:rsidRPr="009855C6">
        <w:rPr>
          <w:b/>
          <w:sz w:val="24"/>
          <w:szCs w:val="24"/>
        </w:rPr>
        <w:t>ВАЖНО!</w:t>
      </w:r>
      <w:r w:rsidRPr="009855C6">
        <w:rPr>
          <w:sz w:val="24"/>
          <w:szCs w:val="24"/>
        </w:rPr>
        <w:t xml:space="preserve"> Если работник получил явно тяжелые травмы и ему требуется срочное вмешательство медиков, рекомендуется вызвать скорую помощь. Если травма позволяет перемещать пострадавшего, то работодатель обязан перевезти пострадавшего в больницу на своем транспорте или за свой счет.</w:t>
      </w:r>
    </w:p>
    <w:p w:rsidR="009855C6" w:rsidRPr="009855C6" w:rsidRDefault="009855C6" w:rsidP="009855C6">
      <w:pPr>
        <w:pStyle w:val="3"/>
        <w:shd w:val="clear" w:color="auto" w:fill="auto"/>
        <w:spacing w:before="0" w:line="317" w:lineRule="exact"/>
        <w:ind w:left="80" w:right="80" w:firstLine="540"/>
        <w:jc w:val="both"/>
        <w:rPr>
          <w:sz w:val="24"/>
          <w:szCs w:val="24"/>
        </w:rPr>
      </w:pPr>
      <w:r w:rsidRPr="009855C6">
        <w:rPr>
          <w:b/>
          <w:sz w:val="24"/>
          <w:szCs w:val="24"/>
        </w:rPr>
        <w:t>ВАЖНО!</w:t>
      </w:r>
      <w:r w:rsidRPr="009855C6">
        <w:rPr>
          <w:sz w:val="24"/>
          <w:szCs w:val="24"/>
        </w:rPr>
        <w:t xml:space="preserve"> Медицинское заключение выдается по запросу работодателя. Он может быть составлен в произвольной форме на имя руководителя медицинского учреждения.</w:t>
      </w:r>
    </w:p>
    <w:p w:rsidR="009855C6" w:rsidRPr="009855C6" w:rsidRDefault="009855C6" w:rsidP="009855C6">
      <w:pPr>
        <w:pStyle w:val="3"/>
        <w:shd w:val="clear" w:color="auto" w:fill="auto"/>
        <w:spacing w:before="0" w:after="124" w:line="322" w:lineRule="exact"/>
        <w:ind w:left="80" w:right="80" w:firstLine="540"/>
        <w:jc w:val="both"/>
        <w:rPr>
          <w:sz w:val="24"/>
          <w:szCs w:val="24"/>
        </w:rPr>
      </w:pPr>
      <w:r w:rsidRPr="009855C6">
        <w:rPr>
          <w:sz w:val="24"/>
          <w:szCs w:val="24"/>
        </w:rPr>
        <w:t>Впоследствии медицинское заключение приобщается к материалам расследования несчастного случая.</w:t>
      </w:r>
    </w:p>
    <w:p w:rsidR="009855C6" w:rsidRPr="009855C6" w:rsidRDefault="009855C6" w:rsidP="009855C6">
      <w:pPr>
        <w:pStyle w:val="3"/>
        <w:numPr>
          <w:ilvl w:val="0"/>
          <w:numId w:val="22"/>
        </w:numPr>
        <w:shd w:val="clear" w:color="auto" w:fill="auto"/>
        <w:tabs>
          <w:tab w:val="left" w:pos="1078"/>
        </w:tabs>
        <w:spacing w:before="0" w:line="317" w:lineRule="exact"/>
        <w:ind w:left="80" w:right="80" w:firstLine="540"/>
        <w:jc w:val="both"/>
        <w:rPr>
          <w:sz w:val="24"/>
          <w:szCs w:val="24"/>
        </w:rPr>
      </w:pPr>
      <w:r w:rsidRPr="009855C6">
        <w:rPr>
          <w:sz w:val="24"/>
          <w:szCs w:val="24"/>
        </w:rPr>
        <w:t>принять необходимые меры для предотвращения аварии или чрезвычайной ситуации;</w:t>
      </w:r>
    </w:p>
    <w:p w:rsidR="009855C6" w:rsidRPr="009855C6" w:rsidRDefault="009855C6" w:rsidP="009855C6">
      <w:pPr>
        <w:pStyle w:val="3"/>
        <w:shd w:val="clear" w:color="auto" w:fill="auto"/>
        <w:spacing w:before="0" w:after="240" w:line="322" w:lineRule="exact"/>
        <w:ind w:left="80" w:right="80" w:firstLine="540"/>
        <w:jc w:val="both"/>
        <w:rPr>
          <w:sz w:val="24"/>
          <w:szCs w:val="24"/>
        </w:rPr>
      </w:pPr>
      <w:r w:rsidRPr="009855C6">
        <w:rPr>
          <w:sz w:val="24"/>
          <w:szCs w:val="24"/>
        </w:rPr>
        <w:t>Порядок действий работодателя регламентирован Федеральным законом от 21.12.1994 № 68-ФЗ «О защите населения и территорий от чрезвычайных ситуаций природного и техногенного характера».</w:t>
      </w:r>
    </w:p>
    <w:p w:rsidR="009855C6" w:rsidRPr="009855C6" w:rsidRDefault="009855C6" w:rsidP="009855C6">
      <w:pPr>
        <w:pStyle w:val="3"/>
        <w:shd w:val="clear" w:color="auto" w:fill="auto"/>
        <w:spacing w:before="0" w:after="120" w:line="322" w:lineRule="exact"/>
        <w:ind w:left="80" w:right="80" w:firstLine="540"/>
        <w:jc w:val="both"/>
        <w:rPr>
          <w:sz w:val="24"/>
          <w:szCs w:val="24"/>
        </w:rPr>
      </w:pPr>
      <w:r w:rsidRPr="009855C6">
        <w:rPr>
          <w:b/>
          <w:sz w:val="24"/>
          <w:szCs w:val="24"/>
        </w:rPr>
        <w:t>ВАЖНО!</w:t>
      </w:r>
      <w:r w:rsidRPr="009855C6">
        <w:rPr>
          <w:sz w:val="24"/>
          <w:szCs w:val="24"/>
        </w:rPr>
        <w:t xml:space="preserve"> Согласно ст. 99 ТК РФ работодатель для предотвращения аварии или устранения ее последствий может привлечь работников к сверхурочной работе. При этом работники должны пройти целевой инструктаж, их следует обучить приемам выполнения аварийно</w:t>
      </w:r>
      <w:r w:rsidRPr="009855C6">
        <w:rPr>
          <w:sz w:val="24"/>
          <w:szCs w:val="24"/>
        </w:rPr>
        <w:softHyphen/>
        <w:t>спасательных и других неотложных работ, а также оснастить необходимыми средствами индивидуальной защиты (ст. 212 ТК РФ).</w:t>
      </w:r>
    </w:p>
    <w:p w:rsidR="009855C6" w:rsidRPr="009855C6" w:rsidRDefault="009855C6" w:rsidP="009855C6">
      <w:pPr>
        <w:pStyle w:val="3"/>
        <w:numPr>
          <w:ilvl w:val="0"/>
          <w:numId w:val="22"/>
        </w:numPr>
        <w:shd w:val="clear" w:color="auto" w:fill="auto"/>
        <w:tabs>
          <w:tab w:val="left" w:pos="1026"/>
        </w:tabs>
        <w:spacing w:before="0" w:line="322" w:lineRule="exact"/>
        <w:ind w:left="80" w:right="80" w:firstLine="540"/>
        <w:jc w:val="both"/>
        <w:rPr>
          <w:sz w:val="24"/>
          <w:szCs w:val="24"/>
        </w:rPr>
      </w:pPr>
      <w:r w:rsidRPr="009855C6">
        <w:rPr>
          <w:sz w:val="24"/>
          <w:szCs w:val="24"/>
        </w:rPr>
        <w:t>сохранить обстановку на месте несчастного случая, а если это невозможно - зафиксировать ее;</w:t>
      </w:r>
    </w:p>
    <w:p w:rsidR="009855C6" w:rsidRPr="009855C6" w:rsidRDefault="009855C6" w:rsidP="009855C6">
      <w:pPr>
        <w:pStyle w:val="3"/>
        <w:shd w:val="clear" w:color="auto" w:fill="auto"/>
        <w:spacing w:before="0" w:line="322" w:lineRule="exact"/>
        <w:ind w:left="80" w:firstLine="540"/>
        <w:jc w:val="both"/>
        <w:rPr>
          <w:sz w:val="24"/>
          <w:szCs w:val="24"/>
        </w:rPr>
      </w:pPr>
      <w:r w:rsidRPr="009855C6">
        <w:rPr>
          <w:sz w:val="24"/>
          <w:szCs w:val="24"/>
        </w:rPr>
        <w:t>Фиксация обстановки включает:</w:t>
      </w:r>
    </w:p>
    <w:p w:rsidR="009855C6" w:rsidRPr="009855C6" w:rsidRDefault="009855C6" w:rsidP="009855C6">
      <w:pPr>
        <w:pStyle w:val="3"/>
        <w:numPr>
          <w:ilvl w:val="0"/>
          <w:numId w:val="21"/>
        </w:numPr>
        <w:shd w:val="clear" w:color="auto" w:fill="auto"/>
        <w:tabs>
          <w:tab w:val="left" w:pos="238"/>
        </w:tabs>
        <w:spacing w:before="0" w:line="322" w:lineRule="exact"/>
        <w:ind w:left="80" w:firstLine="0"/>
        <w:jc w:val="left"/>
        <w:rPr>
          <w:sz w:val="24"/>
          <w:szCs w:val="24"/>
        </w:rPr>
      </w:pPr>
      <w:r w:rsidRPr="009855C6">
        <w:rPr>
          <w:sz w:val="24"/>
          <w:szCs w:val="24"/>
        </w:rPr>
        <w:t>составление схемы места происшествия;</w:t>
      </w:r>
    </w:p>
    <w:p w:rsidR="009855C6" w:rsidRPr="009855C6" w:rsidRDefault="009855C6" w:rsidP="009855C6">
      <w:pPr>
        <w:pStyle w:val="3"/>
        <w:numPr>
          <w:ilvl w:val="0"/>
          <w:numId w:val="21"/>
        </w:numPr>
        <w:shd w:val="clear" w:color="auto" w:fill="auto"/>
        <w:tabs>
          <w:tab w:val="left" w:pos="243"/>
        </w:tabs>
        <w:spacing w:before="0" w:line="322" w:lineRule="exact"/>
        <w:ind w:left="80" w:firstLine="0"/>
        <w:jc w:val="left"/>
        <w:rPr>
          <w:sz w:val="24"/>
          <w:szCs w:val="24"/>
        </w:rPr>
      </w:pPr>
      <w:r w:rsidRPr="009855C6">
        <w:rPr>
          <w:sz w:val="24"/>
          <w:szCs w:val="24"/>
        </w:rPr>
        <w:t>фотографирование или видеосъемку;</w:t>
      </w:r>
    </w:p>
    <w:p w:rsidR="009855C6" w:rsidRPr="009855C6" w:rsidRDefault="009855C6" w:rsidP="009855C6">
      <w:pPr>
        <w:pStyle w:val="3"/>
        <w:numPr>
          <w:ilvl w:val="0"/>
          <w:numId w:val="21"/>
        </w:numPr>
        <w:shd w:val="clear" w:color="auto" w:fill="auto"/>
        <w:tabs>
          <w:tab w:val="left" w:pos="234"/>
        </w:tabs>
        <w:spacing w:before="0" w:line="322" w:lineRule="exact"/>
        <w:ind w:left="80" w:firstLine="0"/>
        <w:jc w:val="left"/>
        <w:rPr>
          <w:sz w:val="24"/>
          <w:szCs w:val="24"/>
        </w:rPr>
      </w:pPr>
      <w:r w:rsidRPr="009855C6">
        <w:rPr>
          <w:sz w:val="24"/>
          <w:szCs w:val="24"/>
        </w:rPr>
        <w:t>другие мероприятия.</w:t>
      </w:r>
    </w:p>
    <w:p w:rsidR="009855C6" w:rsidRPr="009855C6" w:rsidRDefault="009855C6" w:rsidP="009855C6">
      <w:pPr>
        <w:pStyle w:val="3"/>
        <w:numPr>
          <w:ilvl w:val="0"/>
          <w:numId w:val="22"/>
        </w:numPr>
        <w:shd w:val="clear" w:color="auto" w:fill="auto"/>
        <w:tabs>
          <w:tab w:val="left" w:pos="1078"/>
        </w:tabs>
        <w:spacing w:before="0" w:line="322" w:lineRule="exact"/>
        <w:ind w:left="80" w:right="80" w:firstLine="540"/>
        <w:jc w:val="both"/>
        <w:rPr>
          <w:sz w:val="24"/>
          <w:szCs w:val="24"/>
        </w:rPr>
      </w:pPr>
      <w:r w:rsidRPr="009855C6">
        <w:rPr>
          <w:sz w:val="24"/>
          <w:szCs w:val="24"/>
        </w:rPr>
        <w:t>уведомить о происшедшем соответствующие контролирующие органы, а если несчастный случай признан тяжелым или пострадавший умер, сообщить его родственникам.</w:t>
      </w:r>
    </w:p>
    <w:p w:rsidR="009855C6" w:rsidRPr="009855C6" w:rsidRDefault="009855C6" w:rsidP="009855C6">
      <w:pPr>
        <w:pStyle w:val="3"/>
        <w:shd w:val="clear" w:color="auto" w:fill="auto"/>
        <w:spacing w:before="0" w:after="176" w:line="322" w:lineRule="exact"/>
        <w:ind w:left="80" w:right="80" w:firstLine="540"/>
        <w:jc w:val="both"/>
        <w:rPr>
          <w:sz w:val="24"/>
          <w:szCs w:val="24"/>
        </w:rPr>
      </w:pPr>
      <w:r w:rsidRPr="009855C6">
        <w:rPr>
          <w:sz w:val="24"/>
          <w:szCs w:val="24"/>
        </w:rPr>
        <w:t>Перечень организаций, которые необходимо известить в установленной форме в течение суток, указан в ст. 228 ТК РФ в зависимости от степени тяжести несчастного случая:</w:t>
      </w:r>
    </w:p>
    <w:tbl>
      <w:tblPr>
        <w:tblOverlap w:val="never"/>
        <w:tblW w:w="0" w:type="auto"/>
        <w:jc w:val="center"/>
        <w:tblLayout w:type="fixed"/>
        <w:tblCellMar>
          <w:left w:w="10" w:type="dxa"/>
          <w:right w:w="10" w:type="dxa"/>
        </w:tblCellMar>
        <w:tblLook w:val="04A0"/>
      </w:tblPr>
      <w:tblGrid>
        <w:gridCol w:w="3864"/>
        <w:gridCol w:w="3264"/>
        <w:gridCol w:w="2366"/>
      </w:tblGrid>
      <w:tr w:rsidR="009855C6" w:rsidRPr="009855C6" w:rsidTr="00AC3101">
        <w:trPr>
          <w:trHeight w:hRule="exact" w:val="1181"/>
          <w:jc w:val="center"/>
        </w:trPr>
        <w:tc>
          <w:tcPr>
            <w:tcW w:w="3864" w:type="dxa"/>
            <w:tcBorders>
              <w:top w:val="single" w:sz="4" w:space="0" w:color="auto"/>
              <w:left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30" w:lineRule="exact"/>
              <w:ind w:firstLine="0"/>
              <w:rPr>
                <w:color w:val="000000"/>
                <w:sz w:val="24"/>
                <w:szCs w:val="24"/>
                <w:lang w:eastAsia="ru-RU"/>
              </w:rPr>
            </w:pPr>
            <w:r w:rsidRPr="009855C6">
              <w:rPr>
                <w:rStyle w:val="115pt"/>
                <w:rFonts w:eastAsiaTheme="minorEastAsia"/>
                <w:sz w:val="24"/>
                <w:szCs w:val="24"/>
                <w:lang w:eastAsia="ru-RU"/>
              </w:rPr>
              <w:lastRenderedPageBreak/>
              <w:t>Вид несчастного случая</w:t>
            </w:r>
          </w:p>
        </w:tc>
        <w:tc>
          <w:tcPr>
            <w:tcW w:w="3264" w:type="dxa"/>
            <w:tcBorders>
              <w:top w:val="single" w:sz="4" w:space="0" w:color="auto"/>
              <w:left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40" w:lineRule="exact"/>
              <w:ind w:firstLine="0"/>
              <w:rPr>
                <w:color w:val="000000"/>
                <w:sz w:val="24"/>
                <w:szCs w:val="24"/>
                <w:lang w:eastAsia="ru-RU"/>
              </w:rPr>
            </w:pPr>
            <w:r w:rsidRPr="009855C6">
              <w:rPr>
                <w:rStyle w:val="115pt"/>
                <w:rFonts w:eastAsiaTheme="minorEastAsia"/>
                <w:sz w:val="24"/>
                <w:szCs w:val="24"/>
                <w:lang w:eastAsia="ru-RU"/>
              </w:rPr>
              <w:t>Извещаемая организация и нормативно-правовой акт, устанавливающий необходимость извещения</w:t>
            </w:r>
          </w:p>
        </w:tc>
        <w:tc>
          <w:tcPr>
            <w:tcW w:w="2366" w:type="dxa"/>
            <w:tcBorders>
              <w:top w:val="single" w:sz="4" w:space="0" w:color="auto"/>
              <w:left w:val="single" w:sz="4" w:space="0" w:color="auto"/>
              <w:right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40" w:lineRule="exact"/>
              <w:ind w:firstLine="0"/>
              <w:rPr>
                <w:color w:val="000000"/>
                <w:sz w:val="24"/>
                <w:szCs w:val="24"/>
                <w:lang w:eastAsia="ru-RU"/>
              </w:rPr>
            </w:pPr>
            <w:r w:rsidRPr="009855C6">
              <w:rPr>
                <w:rStyle w:val="115pt"/>
                <w:rFonts w:eastAsiaTheme="minorEastAsia"/>
                <w:sz w:val="24"/>
                <w:szCs w:val="24"/>
                <w:lang w:eastAsia="ru-RU"/>
              </w:rPr>
              <w:t>Срок направления извещения</w:t>
            </w:r>
          </w:p>
        </w:tc>
      </w:tr>
      <w:tr w:rsidR="009855C6" w:rsidRPr="009855C6" w:rsidTr="00AC3101">
        <w:trPr>
          <w:trHeight w:hRule="exact" w:val="1613"/>
          <w:jc w:val="center"/>
        </w:trPr>
        <w:tc>
          <w:tcPr>
            <w:tcW w:w="3864" w:type="dxa"/>
            <w:tcBorders>
              <w:top w:val="single" w:sz="4" w:space="0" w:color="auto"/>
              <w:left w:val="single" w:sz="4" w:space="0" w:color="auto"/>
              <w:bottom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78" w:lineRule="exact"/>
              <w:ind w:left="80" w:firstLine="0"/>
              <w:jc w:val="left"/>
              <w:rPr>
                <w:color w:val="000000"/>
                <w:sz w:val="24"/>
                <w:szCs w:val="24"/>
                <w:lang w:eastAsia="ru-RU"/>
              </w:rPr>
            </w:pPr>
            <w:r w:rsidRPr="009855C6">
              <w:rPr>
                <w:rStyle w:val="11"/>
                <w:sz w:val="24"/>
                <w:szCs w:val="24"/>
                <w:lang w:eastAsia="ru-RU"/>
              </w:rPr>
              <w:t>Любой несчастный случай (групповой, легкий, тяжелый, со смертельным исходом), происшедший с застрахованным лицом</w:t>
            </w:r>
          </w:p>
        </w:tc>
        <w:tc>
          <w:tcPr>
            <w:tcW w:w="3264" w:type="dxa"/>
            <w:tcBorders>
              <w:top w:val="single" w:sz="4" w:space="0" w:color="auto"/>
              <w:left w:val="single" w:sz="4" w:space="0" w:color="auto"/>
              <w:bottom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78" w:lineRule="exact"/>
              <w:ind w:left="80" w:firstLine="0"/>
              <w:jc w:val="left"/>
              <w:rPr>
                <w:color w:val="000000"/>
                <w:sz w:val="24"/>
                <w:szCs w:val="24"/>
                <w:lang w:eastAsia="ru-RU"/>
              </w:rPr>
            </w:pPr>
            <w:r w:rsidRPr="009855C6">
              <w:rPr>
                <w:rStyle w:val="11"/>
                <w:sz w:val="24"/>
                <w:szCs w:val="24"/>
                <w:lang w:eastAsia="ru-RU"/>
              </w:rPr>
              <w:t>Фонд социального страхования по месту регистрации работодателя в качестве страхователя</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78" w:lineRule="exact"/>
              <w:ind w:left="100" w:firstLine="0"/>
              <w:jc w:val="left"/>
              <w:rPr>
                <w:color w:val="000000"/>
                <w:sz w:val="24"/>
                <w:szCs w:val="24"/>
                <w:lang w:eastAsia="ru-RU"/>
              </w:rPr>
            </w:pPr>
            <w:r w:rsidRPr="009855C6">
              <w:rPr>
                <w:rStyle w:val="11"/>
                <w:sz w:val="24"/>
                <w:szCs w:val="24"/>
                <w:lang w:eastAsia="ru-RU"/>
              </w:rPr>
              <w:t>В течение суток со дня</w:t>
            </w:r>
          </w:p>
          <w:p w:rsidR="009855C6" w:rsidRPr="009855C6" w:rsidRDefault="009855C6" w:rsidP="00AC3101">
            <w:pPr>
              <w:pStyle w:val="3"/>
              <w:framePr w:w="9494" w:wrap="notBeside" w:vAnchor="text" w:hAnchor="text" w:xAlign="center" w:y="1"/>
              <w:shd w:val="clear" w:color="auto" w:fill="auto"/>
              <w:spacing w:before="0" w:line="278" w:lineRule="exact"/>
              <w:ind w:left="100" w:firstLine="0"/>
              <w:jc w:val="left"/>
              <w:rPr>
                <w:color w:val="000000"/>
                <w:sz w:val="24"/>
                <w:szCs w:val="24"/>
                <w:lang w:eastAsia="ru-RU"/>
              </w:rPr>
            </w:pPr>
            <w:r w:rsidRPr="009855C6">
              <w:rPr>
                <w:rStyle w:val="11"/>
                <w:sz w:val="24"/>
                <w:szCs w:val="24"/>
                <w:lang w:eastAsia="ru-RU"/>
              </w:rPr>
              <w:t>наступления</w:t>
            </w:r>
          </w:p>
          <w:p w:rsidR="009855C6" w:rsidRPr="009855C6" w:rsidRDefault="009855C6" w:rsidP="00AC3101">
            <w:pPr>
              <w:pStyle w:val="3"/>
              <w:framePr w:w="9494" w:wrap="notBeside" w:vAnchor="text" w:hAnchor="text" w:xAlign="center" w:y="1"/>
              <w:shd w:val="clear" w:color="auto" w:fill="auto"/>
              <w:spacing w:before="0" w:line="278" w:lineRule="exact"/>
              <w:ind w:left="100" w:firstLine="0"/>
              <w:jc w:val="left"/>
              <w:rPr>
                <w:color w:val="000000"/>
                <w:sz w:val="24"/>
                <w:szCs w:val="24"/>
                <w:lang w:eastAsia="ru-RU"/>
              </w:rPr>
            </w:pPr>
            <w:r w:rsidRPr="009855C6">
              <w:rPr>
                <w:rStyle w:val="11"/>
                <w:sz w:val="24"/>
                <w:szCs w:val="24"/>
                <w:lang w:eastAsia="ru-RU"/>
              </w:rPr>
              <w:t>несчастного</w:t>
            </w:r>
          </w:p>
          <w:p w:rsidR="009855C6" w:rsidRPr="009855C6" w:rsidRDefault="009855C6" w:rsidP="00AC3101">
            <w:pPr>
              <w:pStyle w:val="3"/>
              <w:framePr w:w="9494" w:wrap="notBeside" w:vAnchor="text" w:hAnchor="text" w:xAlign="center" w:y="1"/>
              <w:shd w:val="clear" w:color="auto" w:fill="auto"/>
              <w:spacing w:before="0" w:line="278" w:lineRule="exact"/>
              <w:ind w:left="100" w:firstLine="0"/>
              <w:jc w:val="left"/>
              <w:rPr>
                <w:color w:val="000000"/>
                <w:sz w:val="24"/>
                <w:szCs w:val="24"/>
                <w:lang w:eastAsia="ru-RU"/>
              </w:rPr>
            </w:pPr>
            <w:r w:rsidRPr="009855C6">
              <w:rPr>
                <w:rStyle w:val="11"/>
                <w:sz w:val="24"/>
                <w:szCs w:val="24"/>
                <w:lang w:eastAsia="ru-RU"/>
              </w:rPr>
              <w:t>случая</w:t>
            </w:r>
          </w:p>
        </w:tc>
      </w:tr>
    </w:tbl>
    <w:p w:rsidR="009855C6" w:rsidRPr="009855C6" w:rsidRDefault="009855C6" w:rsidP="009855C6">
      <w:pPr>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3043"/>
        <w:gridCol w:w="4397"/>
        <w:gridCol w:w="2054"/>
      </w:tblGrid>
      <w:tr w:rsidR="009855C6" w:rsidRPr="009855C6" w:rsidTr="00AC3101">
        <w:trPr>
          <w:trHeight w:hRule="exact" w:val="878"/>
          <w:jc w:val="center"/>
        </w:trPr>
        <w:tc>
          <w:tcPr>
            <w:tcW w:w="3043" w:type="dxa"/>
            <w:tcBorders>
              <w:top w:val="single" w:sz="4" w:space="0" w:color="auto"/>
              <w:left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30" w:lineRule="exact"/>
              <w:ind w:left="300" w:firstLine="0"/>
              <w:jc w:val="left"/>
              <w:rPr>
                <w:color w:val="000000"/>
                <w:sz w:val="24"/>
                <w:szCs w:val="24"/>
                <w:lang w:eastAsia="ru-RU"/>
              </w:rPr>
            </w:pPr>
            <w:r w:rsidRPr="009855C6">
              <w:rPr>
                <w:rStyle w:val="115pt"/>
                <w:rFonts w:eastAsiaTheme="minorEastAsia"/>
                <w:sz w:val="24"/>
                <w:szCs w:val="24"/>
                <w:lang w:eastAsia="ru-RU"/>
              </w:rPr>
              <w:lastRenderedPageBreak/>
              <w:t>Вид несчастного случая</w:t>
            </w:r>
          </w:p>
        </w:tc>
        <w:tc>
          <w:tcPr>
            <w:tcW w:w="4397" w:type="dxa"/>
            <w:tcBorders>
              <w:top w:val="single" w:sz="4" w:space="0" w:color="auto"/>
              <w:left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21" w:lineRule="exact"/>
              <w:ind w:firstLine="0"/>
              <w:rPr>
                <w:color w:val="000000"/>
                <w:sz w:val="24"/>
                <w:szCs w:val="24"/>
                <w:lang w:eastAsia="ru-RU"/>
              </w:rPr>
            </w:pPr>
            <w:r w:rsidRPr="009855C6">
              <w:rPr>
                <w:rStyle w:val="115pt"/>
                <w:rFonts w:eastAsiaTheme="minorEastAsia"/>
                <w:sz w:val="24"/>
                <w:szCs w:val="24"/>
                <w:lang w:eastAsia="ru-RU"/>
              </w:rPr>
              <w:t>Извещаемая организация и нормативно</w:t>
            </w:r>
            <w:r w:rsidRPr="009855C6">
              <w:rPr>
                <w:rStyle w:val="115pt"/>
                <w:rFonts w:eastAsiaTheme="minorEastAsia"/>
                <w:sz w:val="24"/>
                <w:szCs w:val="24"/>
                <w:lang w:eastAsia="ru-RU"/>
              </w:rPr>
              <w:softHyphen/>
              <w:t>правовой акт, устанавливающий необходимость извещения</w:t>
            </w:r>
          </w:p>
        </w:tc>
        <w:tc>
          <w:tcPr>
            <w:tcW w:w="2054" w:type="dxa"/>
            <w:tcBorders>
              <w:top w:val="single" w:sz="4" w:space="0" w:color="auto"/>
              <w:left w:val="single" w:sz="4" w:space="0" w:color="auto"/>
              <w:right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21" w:lineRule="exact"/>
              <w:ind w:firstLine="0"/>
              <w:rPr>
                <w:color w:val="000000"/>
                <w:sz w:val="24"/>
                <w:szCs w:val="24"/>
                <w:lang w:eastAsia="ru-RU"/>
              </w:rPr>
            </w:pPr>
            <w:r w:rsidRPr="009855C6">
              <w:rPr>
                <w:rStyle w:val="115pt"/>
                <w:rFonts w:eastAsiaTheme="minorEastAsia"/>
                <w:sz w:val="24"/>
                <w:szCs w:val="24"/>
                <w:lang w:eastAsia="ru-RU"/>
              </w:rPr>
              <w:t>Срок направления извещения</w:t>
            </w:r>
          </w:p>
        </w:tc>
      </w:tr>
      <w:tr w:rsidR="009855C6" w:rsidRPr="009855C6" w:rsidTr="00AC3101">
        <w:trPr>
          <w:trHeight w:hRule="exact" w:val="7978"/>
          <w:jc w:val="center"/>
        </w:trPr>
        <w:tc>
          <w:tcPr>
            <w:tcW w:w="3043" w:type="dxa"/>
            <w:tcBorders>
              <w:top w:val="single" w:sz="4" w:space="0" w:color="auto"/>
              <w:left w:val="single" w:sz="4" w:space="0" w:color="auto"/>
              <w:bottom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69" w:lineRule="exact"/>
              <w:ind w:firstLine="0"/>
              <w:jc w:val="both"/>
              <w:rPr>
                <w:color w:val="000000"/>
                <w:sz w:val="24"/>
                <w:szCs w:val="24"/>
                <w:lang w:eastAsia="ru-RU"/>
              </w:rPr>
            </w:pPr>
            <w:r w:rsidRPr="009855C6">
              <w:rPr>
                <w:rStyle w:val="11"/>
                <w:sz w:val="24"/>
                <w:szCs w:val="24"/>
                <w:lang w:eastAsia="ru-RU"/>
              </w:rPr>
              <w:t>Групповой несчастный случай (два человека и более), тяжелый несчастный случай или несчастный случай со смертельным исходом (ч. 1, 2 ст. 228.1 ТК РФ)</w:t>
            </w:r>
          </w:p>
        </w:tc>
        <w:tc>
          <w:tcPr>
            <w:tcW w:w="4397" w:type="dxa"/>
            <w:tcBorders>
              <w:top w:val="single" w:sz="4" w:space="0" w:color="auto"/>
              <w:left w:val="single" w:sz="4" w:space="0" w:color="auto"/>
              <w:bottom w:val="single" w:sz="4" w:space="0" w:color="auto"/>
            </w:tcBorders>
            <w:shd w:val="clear" w:color="auto" w:fill="FFFFFF"/>
          </w:tcPr>
          <w:p w:rsidR="009855C6" w:rsidRPr="009855C6" w:rsidRDefault="009855C6" w:rsidP="009855C6">
            <w:pPr>
              <w:pStyle w:val="3"/>
              <w:framePr w:w="9494" w:wrap="notBeside" w:vAnchor="text" w:hAnchor="text" w:xAlign="center" w:y="1"/>
              <w:numPr>
                <w:ilvl w:val="0"/>
                <w:numId w:val="23"/>
              </w:numPr>
              <w:shd w:val="clear" w:color="auto" w:fill="auto"/>
              <w:tabs>
                <w:tab w:val="left" w:pos="382"/>
              </w:tabs>
              <w:spacing w:before="0" w:after="180" w:line="269" w:lineRule="exact"/>
              <w:ind w:left="80" w:firstLine="0"/>
              <w:jc w:val="left"/>
              <w:rPr>
                <w:color w:val="000000"/>
                <w:sz w:val="24"/>
                <w:szCs w:val="24"/>
                <w:lang w:eastAsia="ru-RU"/>
              </w:rPr>
            </w:pPr>
            <w:r w:rsidRPr="009855C6">
              <w:rPr>
                <w:rStyle w:val="11"/>
                <w:sz w:val="24"/>
                <w:szCs w:val="24"/>
                <w:lang w:eastAsia="ru-RU"/>
              </w:rPr>
              <w:t>Г осударственная инспекция труда субъекта РФ, на территории которого произошел несчастный случай.</w:t>
            </w:r>
          </w:p>
          <w:p w:rsidR="009855C6" w:rsidRPr="009855C6" w:rsidRDefault="009855C6" w:rsidP="009855C6">
            <w:pPr>
              <w:pStyle w:val="3"/>
              <w:framePr w:w="9494" w:wrap="notBeside" w:vAnchor="text" w:hAnchor="text" w:xAlign="center" w:y="1"/>
              <w:numPr>
                <w:ilvl w:val="0"/>
                <w:numId w:val="23"/>
              </w:numPr>
              <w:shd w:val="clear" w:color="auto" w:fill="auto"/>
              <w:tabs>
                <w:tab w:val="left" w:pos="378"/>
              </w:tabs>
              <w:spacing w:before="180" w:after="180" w:line="274" w:lineRule="exact"/>
              <w:ind w:left="80" w:firstLine="0"/>
              <w:jc w:val="left"/>
              <w:rPr>
                <w:color w:val="000000"/>
                <w:sz w:val="24"/>
                <w:szCs w:val="24"/>
                <w:lang w:eastAsia="ru-RU"/>
              </w:rPr>
            </w:pPr>
            <w:r w:rsidRPr="009855C6">
              <w:rPr>
                <w:rStyle w:val="11"/>
                <w:sz w:val="24"/>
                <w:szCs w:val="24"/>
                <w:lang w:eastAsia="ru-RU"/>
              </w:rPr>
              <w:t>Прокуратура по месту происшествия несчастного случая.</w:t>
            </w:r>
          </w:p>
          <w:p w:rsidR="009855C6" w:rsidRPr="009855C6" w:rsidRDefault="009855C6" w:rsidP="009855C6">
            <w:pPr>
              <w:pStyle w:val="3"/>
              <w:framePr w:w="9494" w:wrap="notBeside" w:vAnchor="text" w:hAnchor="text" w:xAlign="center" w:y="1"/>
              <w:numPr>
                <w:ilvl w:val="0"/>
                <w:numId w:val="23"/>
              </w:numPr>
              <w:shd w:val="clear" w:color="auto" w:fill="auto"/>
              <w:tabs>
                <w:tab w:val="left" w:pos="378"/>
              </w:tabs>
              <w:spacing w:before="180" w:line="269" w:lineRule="exact"/>
              <w:ind w:left="80" w:firstLine="0"/>
              <w:jc w:val="left"/>
              <w:rPr>
                <w:color w:val="000000"/>
                <w:sz w:val="24"/>
                <w:szCs w:val="24"/>
                <w:lang w:eastAsia="ru-RU"/>
              </w:rPr>
            </w:pPr>
            <w:r w:rsidRPr="009855C6">
              <w:rPr>
                <w:rStyle w:val="11"/>
                <w:sz w:val="24"/>
                <w:szCs w:val="24"/>
                <w:lang w:eastAsia="ru-RU"/>
              </w:rPr>
              <w:t>Администрация субъекта РФ и (или) администрация органа местного самоуправления по месту государственной регистрации работодателя в качестве юридического лица или индивидуального предпринимателя</w:t>
            </w:r>
          </w:p>
          <w:p w:rsidR="009855C6" w:rsidRPr="009855C6" w:rsidRDefault="009855C6" w:rsidP="009855C6">
            <w:pPr>
              <w:pStyle w:val="3"/>
              <w:framePr w:w="9494" w:wrap="notBeside" w:vAnchor="text" w:hAnchor="text" w:xAlign="center" w:y="1"/>
              <w:numPr>
                <w:ilvl w:val="0"/>
                <w:numId w:val="23"/>
              </w:numPr>
              <w:shd w:val="clear" w:color="auto" w:fill="auto"/>
              <w:tabs>
                <w:tab w:val="left" w:pos="378"/>
              </w:tabs>
              <w:spacing w:before="0" w:after="180" w:line="269" w:lineRule="exact"/>
              <w:ind w:left="80" w:firstLine="0"/>
              <w:jc w:val="left"/>
              <w:rPr>
                <w:color w:val="000000"/>
                <w:sz w:val="24"/>
                <w:szCs w:val="24"/>
                <w:lang w:eastAsia="ru-RU"/>
              </w:rPr>
            </w:pPr>
            <w:r w:rsidRPr="009855C6">
              <w:rPr>
                <w:rStyle w:val="11"/>
                <w:sz w:val="24"/>
                <w:szCs w:val="24"/>
                <w:lang w:eastAsia="ru-RU"/>
              </w:rPr>
              <w:t>Работодатель, направивший работника, с которым произошел несчастный случай</w:t>
            </w:r>
          </w:p>
          <w:p w:rsidR="009855C6" w:rsidRPr="009855C6" w:rsidRDefault="009855C6" w:rsidP="009855C6">
            <w:pPr>
              <w:pStyle w:val="3"/>
              <w:framePr w:w="9494" w:wrap="notBeside" w:vAnchor="text" w:hAnchor="text" w:xAlign="center" w:y="1"/>
              <w:numPr>
                <w:ilvl w:val="0"/>
                <w:numId w:val="23"/>
              </w:numPr>
              <w:shd w:val="clear" w:color="auto" w:fill="auto"/>
              <w:tabs>
                <w:tab w:val="left" w:pos="382"/>
              </w:tabs>
              <w:spacing w:before="180" w:line="269" w:lineRule="exact"/>
              <w:ind w:left="80" w:firstLine="0"/>
              <w:jc w:val="left"/>
              <w:rPr>
                <w:color w:val="000000"/>
                <w:sz w:val="24"/>
                <w:szCs w:val="24"/>
                <w:lang w:eastAsia="ru-RU"/>
              </w:rPr>
            </w:pPr>
            <w:r w:rsidRPr="009855C6">
              <w:rPr>
                <w:rStyle w:val="11"/>
                <w:sz w:val="24"/>
                <w:szCs w:val="24"/>
                <w:lang w:eastAsia="ru-RU"/>
              </w:rPr>
              <w:t>Территориальный орган соответствующего федерального органа исполнительной власти, контролирующего объект или организацию, на которых произошел несчастный случай (например, Ростехнадзор)</w:t>
            </w:r>
          </w:p>
          <w:p w:rsidR="009855C6" w:rsidRPr="009855C6" w:rsidRDefault="009855C6" w:rsidP="009855C6">
            <w:pPr>
              <w:pStyle w:val="3"/>
              <w:framePr w:w="9494" w:wrap="notBeside" w:vAnchor="text" w:hAnchor="text" w:xAlign="center" w:y="1"/>
              <w:numPr>
                <w:ilvl w:val="0"/>
                <w:numId w:val="23"/>
              </w:numPr>
              <w:shd w:val="clear" w:color="auto" w:fill="auto"/>
              <w:tabs>
                <w:tab w:val="left" w:pos="382"/>
              </w:tabs>
              <w:spacing w:before="0" w:line="269" w:lineRule="exact"/>
              <w:ind w:left="80" w:firstLine="0"/>
              <w:jc w:val="left"/>
              <w:rPr>
                <w:color w:val="000000"/>
                <w:sz w:val="24"/>
                <w:szCs w:val="24"/>
                <w:lang w:eastAsia="ru-RU"/>
              </w:rPr>
            </w:pPr>
            <w:r w:rsidRPr="009855C6">
              <w:rPr>
                <w:rStyle w:val="11"/>
                <w:sz w:val="24"/>
                <w:szCs w:val="24"/>
                <w:lang w:eastAsia="ru-RU"/>
              </w:rPr>
              <w:t>Территориальное объединение профсоюзов</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69" w:lineRule="exact"/>
              <w:ind w:left="80" w:firstLine="0"/>
              <w:jc w:val="left"/>
              <w:rPr>
                <w:color w:val="000000"/>
                <w:sz w:val="24"/>
                <w:szCs w:val="24"/>
                <w:lang w:eastAsia="ru-RU"/>
              </w:rPr>
            </w:pPr>
            <w:r w:rsidRPr="009855C6">
              <w:rPr>
                <w:rStyle w:val="11"/>
                <w:sz w:val="24"/>
                <w:szCs w:val="24"/>
                <w:lang w:eastAsia="ru-RU"/>
              </w:rPr>
              <w:t>В течение суток со дня наступления несчастного случая</w:t>
            </w:r>
          </w:p>
        </w:tc>
      </w:tr>
      <w:tr w:rsidR="009855C6" w:rsidRPr="009855C6" w:rsidTr="00AC3101">
        <w:trPr>
          <w:trHeight w:hRule="exact" w:val="4877"/>
          <w:jc w:val="center"/>
        </w:trPr>
        <w:tc>
          <w:tcPr>
            <w:tcW w:w="3043" w:type="dxa"/>
            <w:tcBorders>
              <w:top w:val="single" w:sz="4" w:space="0" w:color="auto"/>
              <w:left w:val="single" w:sz="4" w:space="0" w:color="auto"/>
              <w:bottom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69" w:lineRule="exact"/>
              <w:ind w:left="80" w:firstLine="0"/>
              <w:jc w:val="left"/>
              <w:rPr>
                <w:color w:val="000000"/>
                <w:sz w:val="24"/>
                <w:szCs w:val="24"/>
                <w:lang w:eastAsia="ru-RU"/>
              </w:rPr>
            </w:pPr>
            <w:r w:rsidRPr="009855C6">
              <w:rPr>
                <w:rStyle w:val="11"/>
                <w:sz w:val="24"/>
                <w:szCs w:val="24"/>
                <w:lang w:eastAsia="ru-RU"/>
              </w:rPr>
              <w:t>Несчастный случай, который по прошествии времени перешел в категорию тяжелых несчастных случаев или несчастных случаев со смертельным исходом (ч. 5 ст. 228.1 ТК РФ)</w:t>
            </w:r>
          </w:p>
        </w:tc>
        <w:tc>
          <w:tcPr>
            <w:tcW w:w="4397" w:type="dxa"/>
            <w:tcBorders>
              <w:top w:val="single" w:sz="4" w:space="0" w:color="auto"/>
              <w:left w:val="single" w:sz="4" w:space="0" w:color="auto"/>
              <w:bottom w:val="single" w:sz="4" w:space="0" w:color="auto"/>
            </w:tcBorders>
            <w:shd w:val="clear" w:color="auto" w:fill="FFFFFF"/>
          </w:tcPr>
          <w:p w:rsidR="009855C6" w:rsidRPr="009855C6" w:rsidRDefault="009855C6" w:rsidP="009855C6">
            <w:pPr>
              <w:pStyle w:val="3"/>
              <w:framePr w:w="9494" w:wrap="notBeside" w:vAnchor="text" w:hAnchor="text" w:xAlign="center" w:y="1"/>
              <w:numPr>
                <w:ilvl w:val="0"/>
                <w:numId w:val="24"/>
              </w:numPr>
              <w:shd w:val="clear" w:color="auto" w:fill="auto"/>
              <w:tabs>
                <w:tab w:val="left" w:pos="382"/>
              </w:tabs>
              <w:spacing w:before="0" w:line="269" w:lineRule="exact"/>
              <w:ind w:left="80" w:firstLine="0"/>
              <w:jc w:val="left"/>
              <w:rPr>
                <w:color w:val="000000"/>
                <w:sz w:val="24"/>
                <w:szCs w:val="24"/>
                <w:lang w:eastAsia="ru-RU"/>
              </w:rPr>
            </w:pPr>
            <w:r w:rsidRPr="009855C6">
              <w:rPr>
                <w:rStyle w:val="11"/>
                <w:sz w:val="24"/>
                <w:szCs w:val="24"/>
                <w:lang w:eastAsia="ru-RU"/>
              </w:rPr>
              <w:t>Г осударственная инспекция труда субъекта РФ, на территории которого произошел несчастный случай.</w:t>
            </w:r>
          </w:p>
          <w:p w:rsidR="009855C6" w:rsidRPr="009855C6" w:rsidRDefault="009855C6" w:rsidP="009855C6">
            <w:pPr>
              <w:pStyle w:val="3"/>
              <w:framePr w:w="9494" w:wrap="notBeside" w:vAnchor="text" w:hAnchor="text" w:xAlign="center" w:y="1"/>
              <w:numPr>
                <w:ilvl w:val="0"/>
                <w:numId w:val="24"/>
              </w:numPr>
              <w:shd w:val="clear" w:color="auto" w:fill="auto"/>
              <w:tabs>
                <w:tab w:val="left" w:pos="382"/>
              </w:tabs>
              <w:spacing w:before="0" w:line="269" w:lineRule="exact"/>
              <w:ind w:left="80" w:firstLine="0"/>
              <w:jc w:val="left"/>
              <w:rPr>
                <w:color w:val="000000"/>
                <w:sz w:val="24"/>
                <w:szCs w:val="24"/>
                <w:lang w:eastAsia="ru-RU"/>
              </w:rPr>
            </w:pPr>
            <w:r w:rsidRPr="009855C6">
              <w:rPr>
                <w:rStyle w:val="11"/>
                <w:sz w:val="24"/>
                <w:szCs w:val="24"/>
                <w:lang w:eastAsia="ru-RU"/>
              </w:rPr>
              <w:t>Территориальное объединение организаций профсоюзов</w:t>
            </w:r>
          </w:p>
          <w:p w:rsidR="009855C6" w:rsidRPr="009855C6" w:rsidRDefault="009855C6" w:rsidP="009855C6">
            <w:pPr>
              <w:pStyle w:val="3"/>
              <w:framePr w:w="9494" w:wrap="notBeside" w:vAnchor="text" w:hAnchor="text" w:xAlign="center" w:y="1"/>
              <w:numPr>
                <w:ilvl w:val="0"/>
                <w:numId w:val="24"/>
              </w:numPr>
              <w:shd w:val="clear" w:color="auto" w:fill="auto"/>
              <w:tabs>
                <w:tab w:val="left" w:pos="382"/>
              </w:tabs>
              <w:spacing w:before="0" w:after="180" w:line="269" w:lineRule="exact"/>
              <w:ind w:left="80" w:firstLine="0"/>
              <w:jc w:val="left"/>
              <w:rPr>
                <w:color w:val="000000"/>
                <w:sz w:val="24"/>
                <w:szCs w:val="24"/>
                <w:lang w:eastAsia="ru-RU"/>
              </w:rPr>
            </w:pPr>
            <w:r w:rsidRPr="009855C6">
              <w:rPr>
                <w:rStyle w:val="11"/>
                <w:sz w:val="24"/>
                <w:szCs w:val="24"/>
                <w:lang w:eastAsia="ru-RU"/>
              </w:rPr>
              <w:t>Территориальный орган соответствующего федерального органа исполнительной власти, контролирующего объект или организацию, на которых произошел несчастный случай</w:t>
            </w:r>
          </w:p>
          <w:p w:rsidR="009855C6" w:rsidRPr="009855C6" w:rsidRDefault="009855C6" w:rsidP="009855C6">
            <w:pPr>
              <w:pStyle w:val="3"/>
              <w:framePr w:w="9494" w:wrap="notBeside" w:vAnchor="text" w:hAnchor="text" w:xAlign="center" w:y="1"/>
              <w:numPr>
                <w:ilvl w:val="0"/>
                <w:numId w:val="24"/>
              </w:numPr>
              <w:shd w:val="clear" w:color="auto" w:fill="auto"/>
              <w:tabs>
                <w:tab w:val="left" w:pos="387"/>
              </w:tabs>
              <w:spacing w:before="180" w:line="269" w:lineRule="exact"/>
              <w:ind w:left="80" w:firstLine="0"/>
              <w:jc w:val="left"/>
              <w:rPr>
                <w:color w:val="000000"/>
                <w:sz w:val="24"/>
                <w:szCs w:val="24"/>
                <w:lang w:eastAsia="ru-RU"/>
              </w:rPr>
            </w:pPr>
            <w:r w:rsidRPr="009855C6">
              <w:rPr>
                <w:rStyle w:val="11"/>
                <w:sz w:val="24"/>
                <w:szCs w:val="24"/>
                <w:lang w:eastAsia="ru-RU"/>
              </w:rPr>
              <w:t>Фонд социального страхования по месту регистрации работодателя в качестве страхователя - о страховых случаях</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rsidR="009855C6" w:rsidRPr="009855C6" w:rsidRDefault="009855C6" w:rsidP="00AC3101">
            <w:pPr>
              <w:pStyle w:val="3"/>
              <w:framePr w:w="9494" w:wrap="notBeside" w:vAnchor="text" w:hAnchor="text" w:xAlign="center" w:y="1"/>
              <w:shd w:val="clear" w:color="auto" w:fill="auto"/>
              <w:spacing w:before="0" w:line="269" w:lineRule="exact"/>
              <w:ind w:left="80" w:firstLine="0"/>
              <w:jc w:val="left"/>
              <w:rPr>
                <w:color w:val="000000"/>
                <w:sz w:val="24"/>
                <w:szCs w:val="24"/>
                <w:lang w:eastAsia="ru-RU"/>
              </w:rPr>
            </w:pPr>
            <w:r w:rsidRPr="009855C6">
              <w:rPr>
                <w:rStyle w:val="11"/>
                <w:sz w:val="24"/>
                <w:szCs w:val="24"/>
                <w:lang w:eastAsia="ru-RU"/>
              </w:rPr>
              <w:t>В течение трех суток после получения данных сведений</w:t>
            </w:r>
          </w:p>
        </w:tc>
      </w:tr>
    </w:tbl>
    <w:p w:rsidR="009855C6" w:rsidRPr="009855C6" w:rsidRDefault="009855C6" w:rsidP="009855C6">
      <w:pPr>
        <w:rPr>
          <w:rFonts w:ascii="Times New Roman" w:hAnsi="Times New Roman" w:cs="Times New Roman"/>
          <w:sz w:val="24"/>
          <w:szCs w:val="24"/>
        </w:rPr>
      </w:pPr>
    </w:p>
    <w:p w:rsidR="009855C6" w:rsidRPr="009855C6" w:rsidRDefault="009855C6" w:rsidP="009855C6">
      <w:pPr>
        <w:pStyle w:val="3"/>
        <w:shd w:val="clear" w:color="auto" w:fill="auto"/>
        <w:spacing w:before="0" w:line="322" w:lineRule="exact"/>
        <w:ind w:left="20" w:right="20" w:firstLine="560"/>
        <w:jc w:val="both"/>
        <w:rPr>
          <w:b/>
          <w:sz w:val="24"/>
          <w:szCs w:val="24"/>
        </w:rPr>
      </w:pPr>
    </w:p>
    <w:p w:rsidR="009855C6" w:rsidRPr="009855C6" w:rsidRDefault="009855C6" w:rsidP="009855C6">
      <w:pPr>
        <w:pStyle w:val="3"/>
        <w:shd w:val="clear" w:color="auto" w:fill="auto"/>
        <w:spacing w:before="0" w:line="322" w:lineRule="exact"/>
        <w:ind w:left="20" w:right="20" w:firstLine="560"/>
        <w:jc w:val="both"/>
        <w:rPr>
          <w:sz w:val="24"/>
          <w:szCs w:val="24"/>
        </w:rPr>
      </w:pPr>
      <w:r w:rsidRPr="009855C6">
        <w:rPr>
          <w:b/>
          <w:sz w:val="24"/>
          <w:szCs w:val="24"/>
        </w:rPr>
        <w:t>ВАЖНО!</w:t>
      </w:r>
      <w:r w:rsidRPr="009855C6">
        <w:rPr>
          <w:sz w:val="24"/>
          <w:szCs w:val="24"/>
        </w:rPr>
        <w:t xml:space="preserve"> При групповом несчастном случае, тяжелом несчастном случае или несчастном случае со смертельным исходом работодатель (его представитель) также обязан направить извещение в соответствующее территориальное объединение организаций профсоюзов.</w:t>
      </w:r>
    </w:p>
    <w:p w:rsidR="009855C6" w:rsidRPr="009855C6" w:rsidRDefault="009855C6" w:rsidP="009855C6">
      <w:pPr>
        <w:pStyle w:val="3"/>
        <w:shd w:val="clear" w:color="auto" w:fill="auto"/>
        <w:spacing w:before="0" w:after="300" w:line="322" w:lineRule="exact"/>
        <w:ind w:left="20" w:right="20" w:firstLine="560"/>
        <w:jc w:val="both"/>
        <w:rPr>
          <w:sz w:val="24"/>
          <w:szCs w:val="24"/>
        </w:rPr>
      </w:pPr>
      <w:r w:rsidRPr="009855C6">
        <w:rPr>
          <w:sz w:val="24"/>
          <w:szCs w:val="24"/>
        </w:rPr>
        <w:t>О случаях острого отравления работодатель (его представитель) сообщает в соответствующий орган федерального органа исполнительной власти, осуществляющего функции по федеральному государственному санитарно-эпидемиологическому надзору.</w:t>
      </w:r>
    </w:p>
    <w:p w:rsidR="009855C6" w:rsidRPr="009855C6" w:rsidRDefault="009855C6" w:rsidP="009855C6">
      <w:pPr>
        <w:pStyle w:val="3"/>
        <w:shd w:val="clear" w:color="auto" w:fill="auto"/>
        <w:spacing w:before="0" w:line="322" w:lineRule="exact"/>
        <w:ind w:left="20" w:right="20" w:firstLine="560"/>
        <w:jc w:val="both"/>
        <w:rPr>
          <w:sz w:val="24"/>
          <w:szCs w:val="24"/>
        </w:rPr>
      </w:pPr>
      <w:r w:rsidRPr="009855C6">
        <w:rPr>
          <w:sz w:val="24"/>
          <w:szCs w:val="24"/>
        </w:rPr>
        <w:t>ВАЖНО! Если несчастный случай привел к тяжким последствиям или смерти работника, работодатель должен сообщить об этом родственникам пострадавшего.</w:t>
      </w:r>
    </w:p>
    <w:p w:rsidR="009855C6" w:rsidRPr="009855C6" w:rsidRDefault="009855C6" w:rsidP="009855C6">
      <w:pPr>
        <w:pStyle w:val="3"/>
        <w:numPr>
          <w:ilvl w:val="0"/>
          <w:numId w:val="22"/>
        </w:numPr>
        <w:shd w:val="clear" w:color="auto" w:fill="auto"/>
        <w:tabs>
          <w:tab w:val="left" w:pos="294"/>
        </w:tabs>
        <w:spacing w:before="0" w:line="280" w:lineRule="exact"/>
        <w:ind w:left="20" w:firstLine="0"/>
        <w:jc w:val="left"/>
        <w:rPr>
          <w:sz w:val="24"/>
          <w:szCs w:val="24"/>
        </w:rPr>
      </w:pPr>
      <w:r w:rsidRPr="009855C6">
        <w:rPr>
          <w:sz w:val="24"/>
          <w:szCs w:val="24"/>
        </w:rPr>
        <w:t>организовать расследование несчастного случая.</w:t>
      </w:r>
    </w:p>
    <w:p w:rsidR="009855C6" w:rsidRPr="009855C6" w:rsidRDefault="009855C6" w:rsidP="009855C6">
      <w:pPr>
        <w:pStyle w:val="3"/>
        <w:shd w:val="clear" w:color="auto" w:fill="auto"/>
        <w:spacing w:before="0" w:after="296" w:line="317" w:lineRule="exact"/>
        <w:ind w:left="20" w:right="20" w:firstLine="560"/>
        <w:jc w:val="both"/>
        <w:rPr>
          <w:sz w:val="24"/>
          <w:szCs w:val="24"/>
        </w:rPr>
      </w:pPr>
      <w:r w:rsidRPr="009855C6">
        <w:rPr>
          <w:sz w:val="24"/>
          <w:szCs w:val="24"/>
        </w:rPr>
        <w:t>Расследование несчастных случаев на производстве, согласно требованиям ст. 229 ТК РФ, проводит специальная комиссия.</w:t>
      </w:r>
    </w:p>
    <w:p w:rsidR="009855C6" w:rsidRPr="009855C6" w:rsidRDefault="009855C6" w:rsidP="009855C6">
      <w:pPr>
        <w:pStyle w:val="60"/>
        <w:keepNext/>
        <w:keepLines/>
        <w:shd w:val="clear" w:color="auto" w:fill="auto"/>
        <w:spacing w:before="0" w:after="300" w:line="322" w:lineRule="exact"/>
        <w:ind w:left="20" w:right="20" w:firstLine="560"/>
        <w:rPr>
          <w:sz w:val="24"/>
          <w:szCs w:val="24"/>
        </w:rPr>
      </w:pPr>
      <w:bookmarkStart w:id="5" w:name="bookmark6"/>
      <w:r w:rsidRPr="009855C6">
        <w:rPr>
          <w:sz w:val="24"/>
          <w:szCs w:val="24"/>
        </w:rPr>
        <w:t>Каким образом формируется комиссия по расследованию несчастного случая на производстве?</w:t>
      </w:r>
      <w:bookmarkEnd w:id="5"/>
    </w:p>
    <w:p w:rsidR="009855C6" w:rsidRPr="009855C6" w:rsidRDefault="009855C6" w:rsidP="009855C6">
      <w:pPr>
        <w:pStyle w:val="3"/>
        <w:shd w:val="clear" w:color="auto" w:fill="auto"/>
        <w:spacing w:before="0" w:line="322" w:lineRule="exact"/>
        <w:ind w:left="20" w:right="20" w:firstLine="560"/>
        <w:jc w:val="both"/>
        <w:rPr>
          <w:sz w:val="24"/>
          <w:szCs w:val="24"/>
        </w:rPr>
      </w:pPr>
      <w:r w:rsidRPr="009855C6">
        <w:rPr>
          <w:sz w:val="24"/>
          <w:szCs w:val="24"/>
        </w:rPr>
        <w:t>По общему правилу, согласно ст. 229 ТК РФ, 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w:t>
      </w:r>
    </w:p>
    <w:p w:rsidR="009855C6" w:rsidRPr="009855C6" w:rsidRDefault="009855C6" w:rsidP="009855C6">
      <w:pPr>
        <w:pStyle w:val="3"/>
        <w:shd w:val="clear" w:color="auto" w:fill="auto"/>
        <w:spacing w:before="0" w:line="322" w:lineRule="exact"/>
        <w:ind w:left="560" w:right="5440" w:firstLine="0"/>
        <w:jc w:val="left"/>
        <w:rPr>
          <w:sz w:val="24"/>
          <w:szCs w:val="24"/>
        </w:rPr>
      </w:pPr>
      <w:r w:rsidRPr="009855C6">
        <w:rPr>
          <w:sz w:val="24"/>
          <w:szCs w:val="24"/>
        </w:rPr>
        <w:t>специалист по охране труда представители работодателя</w:t>
      </w:r>
    </w:p>
    <w:p w:rsidR="009855C6" w:rsidRPr="009855C6" w:rsidRDefault="009855C6" w:rsidP="009855C6">
      <w:pPr>
        <w:pStyle w:val="3"/>
        <w:shd w:val="clear" w:color="auto" w:fill="auto"/>
        <w:spacing w:before="0" w:after="300" w:line="322" w:lineRule="exact"/>
        <w:ind w:left="20" w:right="20" w:firstLine="560"/>
        <w:jc w:val="left"/>
        <w:rPr>
          <w:sz w:val="24"/>
          <w:szCs w:val="24"/>
        </w:rPr>
      </w:pPr>
      <w:r w:rsidRPr="009855C6">
        <w:rPr>
          <w:sz w:val="24"/>
          <w:szCs w:val="24"/>
        </w:rPr>
        <w:t>представители выборного органа первичной профсоюзной организации или иного представительного органа работников уполномоченный по охране труда.</w:t>
      </w:r>
    </w:p>
    <w:p w:rsidR="009855C6" w:rsidRPr="009855C6" w:rsidRDefault="009855C6" w:rsidP="009855C6">
      <w:pPr>
        <w:pStyle w:val="3"/>
        <w:shd w:val="clear" w:color="auto" w:fill="auto"/>
        <w:spacing w:before="0" w:line="322" w:lineRule="exact"/>
        <w:ind w:left="20" w:right="20" w:firstLine="560"/>
        <w:jc w:val="both"/>
        <w:rPr>
          <w:sz w:val="24"/>
          <w:szCs w:val="24"/>
        </w:rPr>
      </w:pPr>
      <w:r w:rsidRPr="009855C6">
        <w:rPr>
          <w:b/>
          <w:sz w:val="24"/>
          <w:szCs w:val="24"/>
        </w:rPr>
        <w:t>ВАЖНО!</w:t>
      </w:r>
      <w:r w:rsidRPr="009855C6">
        <w:rPr>
          <w:sz w:val="24"/>
          <w:szCs w:val="24"/>
        </w:rPr>
        <w:t xml:space="preserve"> Специалист по охране труда должен пройти специальное обучение по охране труда и иметь опыт работы в этой области (п. 17 Приложения к Постановлению Минтруда России от 08.02.2000 № 14).</w:t>
      </w:r>
    </w:p>
    <w:p w:rsidR="009855C6" w:rsidRPr="009855C6" w:rsidRDefault="009855C6" w:rsidP="009855C6">
      <w:pPr>
        <w:pStyle w:val="3"/>
        <w:shd w:val="clear" w:color="auto" w:fill="auto"/>
        <w:spacing w:before="0" w:after="300" w:line="322" w:lineRule="exact"/>
        <w:ind w:left="20" w:right="20" w:firstLine="560"/>
        <w:jc w:val="both"/>
        <w:rPr>
          <w:sz w:val="24"/>
          <w:szCs w:val="24"/>
        </w:rPr>
      </w:pPr>
      <w:r w:rsidRPr="009855C6">
        <w:rPr>
          <w:sz w:val="24"/>
          <w:szCs w:val="24"/>
        </w:rPr>
        <w:t>Если в организации такого штатного специалиста нет, его обязанности может исполнять сам руководитель организации, уполномоченный им работник либо организация или специалист, которых работодатель может привлечь для оказания услуг в области охраны труда по гражданско- правовому договору (ч. 3 ст. 217 ТК РФ).</w:t>
      </w:r>
    </w:p>
    <w:p w:rsidR="009855C6" w:rsidRPr="009855C6" w:rsidRDefault="009855C6" w:rsidP="009855C6">
      <w:pPr>
        <w:pStyle w:val="3"/>
        <w:shd w:val="clear" w:color="auto" w:fill="auto"/>
        <w:spacing w:before="0" w:line="322" w:lineRule="exact"/>
        <w:ind w:left="20" w:right="20" w:firstLine="560"/>
        <w:jc w:val="both"/>
        <w:rPr>
          <w:sz w:val="24"/>
          <w:szCs w:val="24"/>
        </w:rPr>
      </w:pPr>
      <w:r w:rsidRPr="009855C6">
        <w:rPr>
          <w:sz w:val="24"/>
          <w:szCs w:val="24"/>
        </w:rPr>
        <w:t>Комиссию возглавляет работодатель (его представитель), а в случаях, предусмотренных трудовым законодательством,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9855C6" w:rsidRPr="009855C6" w:rsidRDefault="009855C6" w:rsidP="009855C6">
      <w:pPr>
        <w:pStyle w:val="3"/>
        <w:shd w:val="clear" w:color="auto" w:fill="auto"/>
        <w:spacing w:before="0" w:line="322" w:lineRule="exact"/>
        <w:ind w:right="20" w:firstLine="560"/>
        <w:jc w:val="both"/>
        <w:rPr>
          <w:sz w:val="24"/>
          <w:szCs w:val="24"/>
        </w:rPr>
      </w:pPr>
      <w:r w:rsidRPr="009855C6">
        <w:rPr>
          <w:b/>
          <w:sz w:val="24"/>
          <w:szCs w:val="24"/>
        </w:rPr>
        <w:t>При групповом несчастном случае с тяжелыми последствиями, тяжелом несчастном случае</w:t>
      </w:r>
      <w:r w:rsidRPr="009855C6">
        <w:rPr>
          <w:sz w:val="24"/>
          <w:szCs w:val="24"/>
        </w:rPr>
        <w:t xml:space="preserve"> (при переходе легкого несчастного случая в категорию тяжелых), несчастном случае со смертельным исходом дополнительно:</w:t>
      </w:r>
    </w:p>
    <w:p w:rsidR="009855C6" w:rsidRPr="009855C6" w:rsidRDefault="009855C6" w:rsidP="009855C6">
      <w:pPr>
        <w:pStyle w:val="3"/>
        <w:numPr>
          <w:ilvl w:val="0"/>
          <w:numId w:val="21"/>
        </w:numPr>
        <w:shd w:val="clear" w:color="auto" w:fill="auto"/>
        <w:tabs>
          <w:tab w:val="left" w:pos="154"/>
        </w:tabs>
        <w:spacing w:before="0" w:line="322" w:lineRule="exact"/>
        <w:ind w:firstLine="0"/>
        <w:jc w:val="both"/>
        <w:rPr>
          <w:sz w:val="24"/>
          <w:szCs w:val="24"/>
        </w:rPr>
      </w:pPr>
      <w:r w:rsidRPr="009855C6">
        <w:rPr>
          <w:sz w:val="24"/>
          <w:szCs w:val="24"/>
        </w:rPr>
        <w:t>государственный инспектор труда;</w:t>
      </w:r>
    </w:p>
    <w:p w:rsidR="009855C6" w:rsidRPr="009855C6" w:rsidRDefault="009855C6" w:rsidP="009855C6">
      <w:pPr>
        <w:pStyle w:val="3"/>
        <w:numPr>
          <w:ilvl w:val="0"/>
          <w:numId w:val="21"/>
        </w:numPr>
        <w:shd w:val="clear" w:color="auto" w:fill="auto"/>
        <w:tabs>
          <w:tab w:val="left" w:pos="154"/>
        </w:tabs>
        <w:spacing w:before="0" w:line="322" w:lineRule="exact"/>
        <w:ind w:firstLine="0"/>
        <w:jc w:val="both"/>
        <w:rPr>
          <w:sz w:val="24"/>
          <w:szCs w:val="24"/>
        </w:rPr>
      </w:pPr>
      <w:r w:rsidRPr="009855C6">
        <w:rPr>
          <w:sz w:val="24"/>
          <w:szCs w:val="24"/>
        </w:rPr>
        <w:t>представитель территориального органа ФСС;</w:t>
      </w:r>
    </w:p>
    <w:p w:rsidR="009855C6" w:rsidRPr="009855C6" w:rsidRDefault="009855C6" w:rsidP="009855C6">
      <w:pPr>
        <w:pStyle w:val="3"/>
        <w:shd w:val="clear" w:color="auto" w:fill="auto"/>
        <w:spacing w:before="0" w:line="322" w:lineRule="exact"/>
        <w:ind w:right="20" w:firstLine="0"/>
        <w:jc w:val="both"/>
        <w:rPr>
          <w:sz w:val="24"/>
          <w:szCs w:val="24"/>
        </w:rPr>
      </w:pPr>
      <w:r w:rsidRPr="009855C6">
        <w:rPr>
          <w:sz w:val="24"/>
          <w:szCs w:val="24"/>
        </w:rPr>
        <w:t>-представитель Рескома профсоюза;</w:t>
      </w:r>
    </w:p>
    <w:p w:rsidR="009855C6" w:rsidRPr="009855C6" w:rsidRDefault="009855C6" w:rsidP="009855C6">
      <w:pPr>
        <w:pStyle w:val="3"/>
        <w:numPr>
          <w:ilvl w:val="0"/>
          <w:numId w:val="21"/>
        </w:numPr>
        <w:shd w:val="clear" w:color="auto" w:fill="auto"/>
        <w:tabs>
          <w:tab w:val="left" w:pos="240"/>
        </w:tabs>
        <w:spacing w:before="0" w:line="322" w:lineRule="exact"/>
        <w:ind w:right="20" w:firstLine="0"/>
        <w:jc w:val="both"/>
        <w:rPr>
          <w:sz w:val="24"/>
          <w:szCs w:val="24"/>
        </w:rPr>
      </w:pPr>
      <w:r w:rsidRPr="009855C6">
        <w:rPr>
          <w:sz w:val="24"/>
          <w:szCs w:val="24"/>
        </w:rPr>
        <w:t>представитель органа местного самоуправления по месту происшествия несчастного случая (по согласованию);</w:t>
      </w:r>
    </w:p>
    <w:p w:rsidR="009855C6" w:rsidRPr="009855C6" w:rsidRDefault="009855C6" w:rsidP="009855C6">
      <w:pPr>
        <w:pStyle w:val="3"/>
        <w:numPr>
          <w:ilvl w:val="0"/>
          <w:numId w:val="21"/>
        </w:numPr>
        <w:shd w:val="clear" w:color="auto" w:fill="auto"/>
        <w:tabs>
          <w:tab w:val="left" w:pos="149"/>
        </w:tabs>
        <w:spacing w:before="0" w:after="236" w:line="322" w:lineRule="exact"/>
        <w:ind w:firstLine="0"/>
        <w:jc w:val="both"/>
        <w:rPr>
          <w:sz w:val="24"/>
          <w:szCs w:val="24"/>
        </w:rPr>
      </w:pPr>
      <w:r w:rsidRPr="009855C6">
        <w:rPr>
          <w:sz w:val="24"/>
          <w:szCs w:val="24"/>
        </w:rPr>
        <w:lastRenderedPageBreak/>
        <w:t>территориальный орган Федерального надзора (по согласованию).</w:t>
      </w:r>
    </w:p>
    <w:p w:rsidR="009855C6" w:rsidRPr="009855C6" w:rsidRDefault="009855C6" w:rsidP="009855C6">
      <w:pPr>
        <w:pStyle w:val="3"/>
        <w:shd w:val="clear" w:color="auto" w:fill="auto"/>
        <w:spacing w:before="0" w:after="244" w:line="326" w:lineRule="exact"/>
        <w:ind w:right="20" w:firstLine="560"/>
        <w:jc w:val="both"/>
        <w:rPr>
          <w:sz w:val="24"/>
          <w:szCs w:val="24"/>
        </w:rPr>
      </w:pPr>
      <w:r w:rsidRPr="009855C6">
        <w:rPr>
          <w:b/>
          <w:sz w:val="24"/>
          <w:szCs w:val="24"/>
        </w:rPr>
        <w:t>ВАЖНО!</w:t>
      </w:r>
      <w:r w:rsidRPr="009855C6">
        <w:rPr>
          <w:sz w:val="24"/>
          <w:szCs w:val="24"/>
        </w:rPr>
        <w:t xml:space="preserve"> Количество членов комиссии должно быть нечетным и не менее 3-х.</w:t>
      </w:r>
    </w:p>
    <w:p w:rsidR="009855C6" w:rsidRPr="009855C6" w:rsidRDefault="009855C6" w:rsidP="009855C6">
      <w:pPr>
        <w:pStyle w:val="3"/>
        <w:shd w:val="clear" w:color="auto" w:fill="auto"/>
        <w:spacing w:before="0" w:after="240" w:line="322" w:lineRule="exact"/>
        <w:ind w:right="20" w:firstLine="560"/>
        <w:jc w:val="both"/>
        <w:rPr>
          <w:sz w:val="24"/>
          <w:szCs w:val="24"/>
        </w:rPr>
      </w:pPr>
      <w:r w:rsidRPr="009855C6">
        <w:rPr>
          <w:b/>
          <w:sz w:val="24"/>
          <w:szCs w:val="24"/>
        </w:rPr>
        <w:t>ВАЖНО!</w:t>
      </w:r>
      <w:r w:rsidRPr="009855C6">
        <w:rPr>
          <w:sz w:val="24"/>
          <w:szCs w:val="24"/>
        </w:rPr>
        <w:t xml:space="preserve"> В некоторых случаях помимо представителей работодателя, с работником которого произошел несчастный случай, а также представителей контролирующих органов к расследованию несчастного случая привлекают и иных лиц.</w:t>
      </w:r>
    </w:p>
    <w:p w:rsidR="009855C6" w:rsidRPr="009855C6" w:rsidRDefault="009855C6" w:rsidP="009855C6">
      <w:pPr>
        <w:pStyle w:val="3"/>
        <w:shd w:val="clear" w:color="auto" w:fill="auto"/>
        <w:spacing w:before="0" w:line="322" w:lineRule="exact"/>
        <w:ind w:right="20" w:firstLine="560"/>
        <w:jc w:val="both"/>
        <w:rPr>
          <w:sz w:val="24"/>
          <w:szCs w:val="24"/>
        </w:rPr>
      </w:pPr>
      <w:r w:rsidRPr="009855C6">
        <w:rPr>
          <w:sz w:val="24"/>
          <w:szCs w:val="24"/>
        </w:rPr>
        <w:t>Если погибли пять и более человек, комиссию возглавляет главный государственный инспектор труда или его заместитель по охране труда или руководитель территориального управления Ростехнадзора РФ.</w:t>
      </w:r>
    </w:p>
    <w:p w:rsidR="009855C6" w:rsidRPr="009855C6" w:rsidRDefault="009855C6" w:rsidP="009855C6">
      <w:pPr>
        <w:pStyle w:val="3"/>
        <w:shd w:val="clear" w:color="auto" w:fill="auto"/>
        <w:spacing w:before="0" w:line="322" w:lineRule="exact"/>
        <w:ind w:right="20" w:firstLine="560"/>
        <w:jc w:val="both"/>
        <w:rPr>
          <w:sz w:val="24"/>
          <w:szCs w:val="24"/>
        </w:rPr>
      </w:pPr>
      <w:r w:rsidRPr="009855C6">
        <w:rPr>
          <w:sz w:val="24"/>
          <w:szCs w:val="24"/>
        </w:rPr>
        <w:t>Если несчастный случай произошел с работником, направленным к другому работодателю, в состав комиссии дополнительно включается работодатель (его представитель), направивший работника.</w:t>
      </w:r>
    </w:p>
    <w:p w:rsidR="009855C6" w:rsidRPr="009855C6" w:rsidRDefault="009855C6" w:rsidP="009855C6">
      <w:pPr>
        <w:pStyle w:val="3"/>
        <w:shd w:val="clear" w:color="auto" w:fill="auto"/>
        <w:spacing w:before="0" w:after="240" w:line="322" w:lineRule="exact"/>
        <w:ind w:right="20" w:firstLine="560"/>
        <w:jc w:val="both"/>
        <w:rPr>
          <w:sz w:val="24"/>
          <w:szCs w:val="24"/>
        </w:rPr>
      </w:pPr>
      <w:r w:rsidRPr="009855C6">
        <w:rPr>
          <w:sz w:val="24"/>
          <w:szCs w:val="24"/>
        </w:rPr>
        <w:t>Если пострадавший выполнял работу на территории другого работодателя, комиссию создает работодатель, по поручению которого выполнялась работа. Также может быть включен в комиссию собственник территории.</w:t>
      </w:r>
    </w:p>
    <w:p w:rsidR="009855C6" w:rsidRPr="009855C6" w:rsidRDefault="009855C6" w:rsidP="009855C6">
      <w:pPr>
        <w:pStyle w:val="3"/>
        <w:shd w:val="clear" w:color="auto" w:fill="auto"/>
        <w:spacing w:before="0" w:line="322" w:lineRule="exact"/>
        <w:ind w:right="20" w:firstLine="560"/>
        <w:jc w:val="both"/>
        <w:rPr>
          <w:sz w:val="24"/>
          <w:szCs w:val="24"/>
        </w:rPr>
      </w:pPr>
      <w:r w:rsidRPr="009855C6">
        <w:rPr>
          <w:sz w:val="24"/>
          <w:szCs w:val="24"/>
        </w:rPr>
        <w:t>Если несчастный случай произошел с работником по месту работы, где он трудится в порядке совместительства, ситуация расследуется и учитывается по месту работы по совместительству.</w:t>
      </w:r>
    </w:p>
    <w:p w:rsidR="009855C6" w:rsidRPr="009855C6" w:rsidRDefault="009855C6" w:rsidP="009855C6">
      <w:pPr>
        <w:pStyle w:val="3"/>
        <w:shd w:val="clear" w:color="auto" w:fill="auto"/>
        <w:spacing w:before="0" w:line="322" w:lineRule="exact"/>
        <w:ind w:right="20" w:firstLine="560"/>
        <w:jc w:val="both"/>
        <w:rPr>
          <w:sz w:val="24"/>
          <w:szCs w:val="24"/>
        </w:rPr>
      </w:pPr>
      <w:r w:rsidRPr="009855C6">
        <w:rPr>
          <w:sz w:val="24"/>
          <w:szCs w:val="24"/>
        </w:rP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rsidR="009855C6" w:rsidRPr="009855C6" w:rsidRDefault="009855C6" w:rsidP="009855C6">
      <w:pPr>
        <w:pStyle w:val="3"/>
        <w:shd w:val="clear" w:color="auto" w:fill="auto"/>
        <w:spacing w:before="0" w:line="322" w:lineRule="exact"/>
        <w:ind w:right="20" w:firstLine="540"/>
        <w:jc w:val="both"/>
        <w:rPr>
          <w:sz w:val="24"/>
          <w:szCs w:val="24"/>
        </w:rPr>
      </w:pPr>
      <w:r w:rsidRPr="009855C6">
        <w:rPr>
          <w:sz w:val="24"/>
          <w:szCs w:val="24"/>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9855C6" w:rsidRPr="009855C6" w:rsidRDefault="009855C6" w:rsidP="009855C6">
      <w:pPr>
        <w:pStyle w:val="3"/>
        <w:shd w:val="clear" w:color="auto" w:fill="auto"/>
        <w:spacing w:before="0" w:line="322" w:lineRule="exact"/>
        <w:ind w:right="20" w:firstLine="540"/>
        <w:jc w:val="both"/>
        <w:rPr>
          <w:sz w:val="24"/>
          <w:szCs w:val="24"/>
        </w:rPr>
      </w:pPr>
      <w:r w:rsidRPr="009855C6">
        <w:rPr>
          <w:sz w:val="24"/>
          <w:szCs w:val="24"/>
        </w:rP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9855C6" w:rsidRPr="009855C6" w:rsidRDefault="009855C6" w:rsidP="009855C6">
      <w:pPr>
        <w:pStyle w:val="3"/>
        <w:shd w:val="clear" w:color="auto" w:fill="auto"/>
        <w:spacing w:before="0" w:line="322" w:lineRule="exact"/>
        <w:ind w:right="20" w:firstLine="540"/>
        <w:jc w:val="both"/>
        <w:rPr>
          <w:sz w:val="24"/>
          <w:szCs w:val="24"/>
        </w:rPr>
      </w:pPr>
      <w:r w:rsidRPr="009855C6">
        <w:rPr>
          <w:sz w:val="24"/>
          <w:szCs w:val="24"/>
        </w:rP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9855C6" w:rsidRPr="009855C6" w:rsidRDefault="009855C6" w:rsidP="009855C6">
      <w:pPr>
        <w:pStyle w:val="3"/>
        <w:shd w:val="clear" w:color="auto" w:fill="auto"/>
        <w:spacing w:before="0" w:line="322" w:lineRule="exact"/>
        <w:ind w:right="20" w:firstLine="540"/>
        <w:jc w:val="both"/>
        <w:rPr>
          <w:sz w:val="24"/>
          <w:szCs w:val="24"/>
        </w:rPr>
      </w:pPr>
      <w:r w:rsidRPr="009855C6">
        <w:rPr>
          <w:sz w:val="24"/>
          <w:szCs w:val="24"/>
        </w:rPr>
        <w:t xml:space="preserve">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w:t>
      </w:r>
      <w:r w:rsidRPr="009855C6">
        <w:rPr>
          <w:sz w:val="24"/>
          <w:szCs w:val="24"/>
        </w:rPr>
        <w:lastRenderedPageBreak/>
        <w:t>органами следствия и владельцем транспортного средства.</w:t>
      </w:r>
    </w:p>
    <w:p w:rsidR="009855C6" w:rsidRPr="009855C6" w:rsidRDefault="009855C6" w:rsidP="009855C6">
      <w:pPr>
        <w:pStyle w:val="3"/>
        <w:shd w:val="clear" w:color="auto" w:fill="auto"/>
        <w:spacing w:before="0" w:after="300" w:line="322" w:lineRule="exact"/>
        <w:ind w:right="20" w:firstLine="540"/>
        <w:jc w:val="both"/>
        <w:rPr>
          <w:sz w:val="24"/>
          <w:szCs w:val="24"/>
        </w:rPr>
      </w:pPr>
      <w:r w:rsidRPr="009855C6">
        <w:rPr>
          <w:sz w:val="24"/>
          <w:szCs w:val="24"/>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9855C6" w:rsidRPr="009855C6" w:rsidRDefault="009855C6" w:rsidP="009855C6">
      <w:pPr>
        <w:pStyle w:val="3"/>
        <w:shd w:val="clear" w:color="auto" w:fill="auto"/>
        <w:spacing w:before="0" w:after="304" w:line="322" w:lineRule="exact"/>
        <w:ind w:right="20" w:firstLine="540"/>
        <w:jc w:val="both"/>
        <w:rPr>
          <w:sz w:val="24"/>
          <w:szCs w:val="24"/>
        </w:rPr>
      </w:pPr>
      <w:r w:rsidRPr="009855C6">
        <w:rPr>
          <w:b/>
          <w:sz w:val="24"/>
          <w:szCs w:val="24"/>
        </w:rPr>
        <w:t>ВАЖНО!</w:t>
      </w:r>
      <w:r w:rsidRPr="009855C6">
        <w:rPr>
          <w:sz w:val="24"/>
          <w:szCs w:val="24"/>
        </w:rPr>
        <w:t xml:space="preserve"> Пострадавший и (или) его представитель (доверенное лицо) не должны входить в состав комиссии по расследованию несчастного случая, так как в ч. 1, 2 ст. 229 ТК РФ указанные лица не названы в числе членов комиссии. Однако они вправе лично участвовать в расследовании (ч. 10, 11 ст. 229 ТК РФ).</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Комиссия по расследованию несчастного случая образуется на основании приказа работодателя. Приказ о создании комиссии, согласно ч. 1, 3 ст. 229 ТК РФ, должен быть издан в тот же день, когда произошел несчастный случай.</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Унифицированной формы такого приказа нет, поэтому работодатель вправе составить его в произвольной форме. В приказе должны быть определены:</w:t>
      </w:r>
    </w:p>
    <w:p w:rsidR="009855C6" w:rsidRPr="009855C6" w:rsidRDefault="009855C6" w:rsidP="009855C6">
      <w:pPr>
        <w:pStyle w:val="3"/>
        <w:numPr>
          <w:ilvl w:val="0"/>
          <w:numId w:val="21"/>
        </w:numPr>
        <w:shd w:val="clear" w:color="auto" w:fill="auto"/>
        <w:tabs>
          <w:tab w:val="left" w:pos="723"/>
        </w:tabs>
        <w:spacing w:before="0" w:line="322" w:lineRule="exact"/>
        <w:ind w:left="20" w:firstLine="540"/>
        <w:jc w:val="both"/>
        <w:rPr>
          <w:sz w:val="24"/>
          <w:szCs w:val="24"/>
        </w:rPr>
      </w:pPr>
      <w:r w:rsidRPr="009855C6">
        <w:rPr>
          <w:sz w:val="24"/>
          <w:szCs w:val="24"/>
        </w:rPr>
        <w:t>состав комиссии;</w:t>
      </w:r>
    </w:p>
    <w:p w:rsidR="009855C6" w:rsidRPr="009855C6" w:rsidRDefault="009855C6" w:rsidP="009855C6">
      <w:pPr>
        <w:pStyle w:val="3"/>
        <w:numPr>
          <w:ilvl w:val="0"/>
          <w:numId w:val="21"/>
        </w:numPr>
        <w:shd w:val="clear" w:color="auto" w:fill="auto"/>
        <w:tabs>
          <w:tab w:val="left" w:pos="709"/>
        </w:tabs>
        <w:spacing w:before="0" w:line="322" w:lineRule="exact"/>
        <w:ind w:left="20" w:firstLine="540"/>
        <w:jc w:val="both"/>
        <w:rPr>
          <w:sz w:val="24"/>
          <w:szCs w:val="24"/>
        </w:rPr>
      </w:pPr>
      <w:r w:rsidRPr="009855C6">
        <w:rPr>
          <w:sz w:val="24"/>
          <w:szCs w:val="24"/>
        </w:rPr>
        <w:t>задачи комиссии;</w:t>
      </w:r>
    </w:p>
    <w:p w:rsidR="009855C6" w:rsidRPr="009855C6" w:rsidRDefault="009855C6" w:rsidP="009855C6">
      <w:pPr>
        <w:pStyle w:val="3"/>
        <w:numPr>
          <w:ilvl w:val="0"/>
          <w:numId w:val="21"/>
        </w:numPr>
        <w:shd w:val="clear" w:color="auto" w:fill="auto"/>
        <w:tabs>
          <w:tab w:val="left" w:pos="718"/>
        </w:tabs>
        <w:spacing w:before="0" w:line="322" w:lineRule="exact"/>
        <w:ind w:left="20" w:firstLine="540"/>
        <w:jc w:val="both"/>
        <w:rPr>
          <w:sz w:val="24"/>
          <w:szCs w:val="24"/>
        </w:rPr>
      </w:pPr>
      <w:r w:rsidRPr="009855C6">
        <w:rPr>
          <w:sz w:val="24"/>
          <w:szCs w:val="24"/>
        </w:rPr>
        <w:t>время работы комиссии;</w:t>
      </w:r>
    </w:p>
    <w:p w:rsidR="009855C6" w:rsidRPr="009855C6" w:rsidRDefault="009855C6" w:rsidP="009855C6">
      <w:pPr>
        <w:pStyle w:val="3"/>
        <w:numPr>
          <w:ilvl w:val="0"/>
          <w:numId w:val="21"/>
        </w:numPr>
        <w:shd w:val="clear" w:color="auto" w:fill="auto"/>
        <w:tabs>
          <w:tab w:val="left" w:pos="718"/>
        </w:tabs>
        <w:spacing w:before="0" w:line="322" w:lineRule="exact"/>
        <w:ind w:left="20" w:firstLine="540"/>
        <w:jc w:val="both"/>
        <w:rPr>
          <w:sz w:val="24"/>
          <w:szCs w:val="24"/>
        </w:rPr>
      </w:pPr>
      <w:r w:rsidRPr="009855C6">
        <w:rPr>
          <w:sz w:val="24"/>
          <w:szCs w:val="24"/>
        </w:rPr>
        <w:t>другие вопросы, которые могут быть связаны с работой комиссии.</w:t>
      </w:r>
    </w:p>
    <w:p w:rsidR="009855C6" w:rsidRPr="009855C6" w:rsidRDefault="009855C6" w:rsidP="009855C6">
      <w:pPr>
        <w:pStyle w:val="3"/>
        <w:shd w:val="clear" w:color="auto" w:fill="auto"/>
        <w:spacing w:before="0" w:after="119" w:line="280" w:lineRule="exact"/>
        <w:ind w:left="120" w:firstLine="540"/>
        <w:jc w:val="both"/>
        <w:rPr>
          <w:sz w:val="24"/>
          <w:szCs w:val="24"/>
        </w:rPr>
      </w:pPr>
    </w:p>
    <w:p w:rsidR="009855C6" w:rsidRPr="009855C6" w:rsidRDefault="009855C6" w:rsidP="009855C6">
      <w:pPr>
        <w:pStyle w:val="3"/>
        <w:shd w:val="clear" w:color="auto" w:fill="auto"/>
        <w:spacing w:before="0" w:after="119" w:line="280" w:lineRule="exact"/>
        <w:ind w:left="120" w:firstLine="540"/>
        <w:rPr>
          <w:b/>
          <w:sz w:val="24"/>
          <w:szCs w:val="24"/>
        </w:rPr>
      </w:pPr>
      <w:r w:rsidRPr="009855C6">
        <w:rPr>
          <w:b/>
          <w:sz w:val="24"/>
          <w:szCs w:val="24"/>
        </w:rPr>
        <w:t>Сроки расследования несчастного случая</w:t>
      </w:r>
    </w:p>
    <w:p w:rsidR="009855C6" w:rsidRPr="009855C6" w:rsidRDefault="009855C6" w:rsidP="009855C6">
      <w:pPr>
        <w:pStyle w:val="3"/>
        <w:shd w:val="clear" w:color="auto" w:fill="auto"/>
        <w:spacing w:before="0" w:line="322" w:lineRule="exact"/>
        <w:ind w:left="120" w:right="100" w:firstLine="540"/>
        <w:jc w:val="both"/>
        <w:rPr>
          <w:sz w:val="24"/>
          <w:szCs w:val="24"/>
        </w:rPr>
      </w:pPr>
      <w:r w:rsidRPr="009855C6">
        <w:rPr>
          <w:sz w:val="24"/>
          <w:szCs w:val="24"/>
        </w:rPr>
        <w:t>Сроки расследования несчастного случая установлены ст. 229.1 ТК РФ и п. 19 Положения о расследовании несчастных случаев, утвержденного Постановлением Минтруда России от 24.10.2002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и зависят от тяжести полученных работником повреждений.</w:t>
      </w:r>
    </w:p>
    <w:p w:rsidR="009855C6" w:rsidRPr="009855C6" w:rsidRDefault="009855C6" w:rsidP="009855C6">
      <w:pPr>
        <w:pStyle w:val="3"/>
        <w:shd w:val="clear" w:color="auto" w:fill="auto"/>
        <w:spacing w:before="0" w:line="322" w:lineRule="exact"/>
        <w:ind w:left="120" w:right="100" w:firstLine="540"/>
        <w:jc w:val="both"/>
        <w:rPr>
          <w:sz w:val="24"/>
          <w:szCs w:val="24"/>
        </w:rPr>
      </w:pPr>
      <w:r w:rsidRPr="009855C6">
        <w:rPr>
          <w:sz w:val="24"/>
          <w:szCs w:val="24"/>
        </w:rPr>
        <w:t>Степень тяжести повреждений определяется на основании Приложения к Приказу Минздравсоцразвития России от 24.02.2005 № 160.</w:t>
      </w:r>
    </w:p>
    <w:p w:rsidR="009855C6" w:rsidRPr="009855C6" w:rsidRDefault="009855C6" w:rsidP="009855C6">
      <w:pPr>
        <w:pStyle w:val="3"/>
        <w:shd w:val="clear" w:color="auto" w:fill="auto"/>
        <w:spacing w:before="0" w:after="180" w:line="322" w:lineRule="exact"/>
        <w:ind w:left="120" w:right="100" w:firstLine="540"/>
        <w:jc w:val="both"/>
        <w:rPr>
          <w:sz w:val="24"/>
          <w:szCs w:val="24"/>
        </w:rPr>
      </w:pPr>
      <w:r w:rsidRPr="009855C6">
        <w:rPr>
          <w:sz w:val="24"/>
          <w:szCs w:val="24"/>
        </w:rPr>
        <w:t>Несчастный случай может быть признан тяжелым или легким. Эта информация отражается в медицинском заключении, составленном медицинским учреждением, куда после несчастного случая был направлен или самостоятельно обратился работник. Работодатель может получить такое заключение, направив в медучреждение соответствующий запрос.</w:t>
      </w:r>
    </w:p>
    <w:p w:rsidR="009855C6" w:rsidRPr="009855C6" w:rsidRDefault="009855C6" w:rsidP="009855C6">
      <w:pPr>
        <w:pStyle w:val="3"/>
        <w:shd w:val="clear" w:color="auto" w:fill="auto"/>
        <w:spacing w:before="0" w:after="180" w:line="322" w:lineRule="exact"/>
        <w:ind w:left="120" w:right="100" w:firstLine="540"/>
        <w:jc w:val="both"/>
        <w:rPr>
          <w:sz w:val="24"/>
          <w:szCs w:val="24"/>
        </w:rPr>
      </w:pPr>
      <w:r w:rsidRPr="009855C6">
        <w:rPr>
          <w:b/>
          <w:sz w:val="24"/>
          <w:szCs w:val="24"/>
        </w:rPr>
        <w:t>ВАЖНО!</w:t>
      </w:r>
      <w:r w:rsidRPr="009855C6">
        <w:rPr>
          <w:sz w:val="24"/>
          <w:szCs w:val="24"/>
        </w:rPr>
        <w:t xml:space="preserve"> Срок расследования следует исчислять в календарных днях, начиная со дня издания приказа об образовании комиссии по расследованию несчастного случая.</w:t>
      </w:r>
    </w:p>
    <w:p w:rsidR="009855C6" w:rsidRPr="009855C6" w:rsidRDefault="009855C6" w:rsidP="009855C6">
      <w:pPr>
        <w:pStyle w:val="3"/>
        <w:shd w:val="clear" w:color="auto" w:fill="auto"/>
        <w:spacing w:before="0" w:line="322" w:lineRule="exact"/>
        <w:ind w:left="120" w:right="100" w:firstLine="540"/>
        <w:jc w:val="both"/>
        <w:rPr>
          <w:sz w:val="24"/>
          <w:szCs w:val="24"/>
        </w:rPr>
      </w:pPr>
      <w:r w:rsidRPr="009855C6">
        <w:rPr>
          <w:b/>
          <w:sz w:val="24"/>
          <w:szCs w:val="24"/>
        </w:rPr>
        <w:t>ВАЖНО!</w:t>
      </w:r>
      <w:r w:rsidRPr="009855C6">
        <w:rPr>
          <w:sz w:val="24"/>
          <w:szCs w:val="24"/>
        </w:rPr>
        <w:t xml:space="preserve"> Если работник сообщит работодателю о полученной им травме только после того, как сам обратится в больницу или даже по окончании временной нетрудоспособности, отказать ему в расследовании несчастного случая работодатель не вправе.</w:t>
      </w:r>
    </w:p>
    <w:p w:rsidR="009855C6" w:rsidRPr="009855C6" w:rsidRDefault="009855C6" w:rsidP="009855C6">
      <w:pPr>
        <w:pStyle w:val="3"/>
        <w:shd w:val="clear" w:color="auto" w:fill="auto"/>
        <w:spacing w:before="0" w:line="317" w:lineRule="exact"/>
        <w:ind w:left="120" w:right="100" w:firstLine="540"/>
        <w:jc w:val="both"/>
        <w:rPr>
          <w:sz w:val="24"/>
          <w:szCs w:val="24"/>
        </w:rPr>
      </w:pPr>
      <w:r w:rsidRPr="009855C6">
        <w:rPr>
          <w:sz w:val="24"/>
          <w:szCs w:val="24"/>
        </w:rPr>
        <w:t>Сроки могут быть продлены председателем комиссии, но не более чем на 15 дней при необходимости проведения дополнительной проверки обстоятельств несчастного случая, получения медицинских документов и иных заключений.</w:t>
      </w:r>
    </w:p>
    <w:p w:rsidR="009855C6" w:rsidRPr="009855C6" w:rsidRDefault="009855C6" w:rsidP="009855C6">
      <w:pPr>
        <w:pStyle w:val="3"/>
        <w:shd w:val="clear" w:color="auto" w:fill="auto"/>
        <w:spacing w:before="0" w:after="173" w:line="317" w:lineRule="exact"/>
        <w:ind w:left="120" w:right="100" w:firstLine="540"/>
        <w:jc w:val="both"/>
        <w:rPr>
          <w:sz w:val="24"/>
          <w:szCs w:val="24"/>
        </w:rPr>
      </w:pPr>
      <w:r w:rsidRPr="009855C6">
        <w:rPr>
          <w:sz w:val="24"/>
          <w:szCs w:val="24"/>
        </w:rPr>
        <w:t xml:space="preserve">Решение о продлении срока расследования несчастного случая при невозможности завершения расследования в установленные сроки в связи с необходимостью рассмотрения его </w:t>
      </w:r>
      <w:r w:rsidRPr="009855C6">
        <w:rPr>
          <w:sz w:val="24"/>
          <w:szCs w:val="24"/>
        </w:rPr>
        <w:lastRenderedPageBreak/>
        <w:t>обстоятельств в организациях, осуществляющих экспертизу, органах дознания, органах следствия или в суде, принимается по согласованию с этими организациями, органами либо с учетом принятых ими решений.</w:t>
      </w:r>
    </w:p>
    <w:p w:rsidR="009855C6" w:rsidRPr="009855C6" w:rsidRDefault="009855C6" w:rsidP="009855C6">
      <w:pPr>
        <w:pStyle w:val="3"/>
        <w:shd w:val="clear" w:color="auto" w:fill="auto"/>
        <w:spacing w:before="0" w:after="115" w:line="326" w:lineRule="exact"/>
        <w:ind w:left="120" w:right="100" w:firstLine="540"/>
        <w:jc w:val="both"/>
        <w:rPr>
          <w:sz w:val="24"/>
          <w:szCs w:val="24"/>
        </w:rPr>
      </w:pPr>
      <w:r w:rsidRPr="009855C6">
        <w:rPr>
          <w:b/>
          <w:sz w:val="24"/>
          <w:szCs w:val="24"/>
        </w:rPr>
        <w:t>ВАЖНО!</w:t>
      </w:r>
      <w:r w:rsidRPr="009855C6">
        <w:rPr>
          <w:sz w:val="24"/>
          <w:szCs w:val="24"/>
        </w:rPr>
        <w:t xml:space="preserve"> В зависимости от тяжести повреждений срок расследования несчастного случая может составить:</w:t>
      </w:r>
    </w:p>
    <w:tbl>
      <w:tblPr>
        <w:tblOverlap w:val="never"/>
        <w:tblW w:w="0" w:type="auto"/>
        <w:jc w:val="center"/>
        <w:tblLayout w:type="fixed"/>
        <w:tblCellMar>
          <w:left w:w="10" w:type="dxa"/>
          <w:right w:w="10" w:type="dxa"/>
        </w:tblCellMar>
        <w:tblLook w:val="04A0"/>
      </w:tblPr>
      <w:tblGrid>
        <w:gridCol w:w="624"/>
        <w:gridCol w:w="5102"/>
        <w:gridCol w:w="3835"/>
      </w:tblGrid>
      <w:tr w:rsidR="009855C6" w:rsidRPr="009855C6" w:rsidTr="00AC3101">
        <w:trPr>
          <w:trHeight w:hRule="exact" w:val="792"/>
          <w:jc w:val="center"/>
        </w:trPr>
        <w:tc>
          <w:tcPr>
            <w:tcW w:w="624" w:type="dxa"/>
            <w:tcBorders>
              <w:top w:val="single" w:sz="4" w:space="0" w:color="auto"/>
              <w:left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80" w:lineRule="exact"/>
              <w:ind w:left="200" w:firstLine="0"/>
              <w:jc w:val="left"/>
              <w:rPr>
                <w:color w:val="000000"/>
                <w:sz w:val="24"/>
                <w:szCs w:val="24"/>
                <w:lang w:eastAsia="ru-RU"/>
              </w:rPr>
            </w:pPr>
            <w:r w:rsidRPr="009855C6">
              <w:rPr>
                <w:rStyle w:val="11"/>
                <w:sz w:val="24"/>
                <w:szCs w:val="24"/>
                <w:lang w:eastAsia="ru-RU"/>
              </w:rPr>
              <w:t>№</w:t>
            </w:r>
          </w:p>
          <w:p w:rsidR="009855C6" w:rsidRPr="009855C6" w:rsidRDefault="009855C6" w:rsidP="00AC3101">
            <w:pPr>
              <w:pStyle w:val="3"/>
              <w:framePr w:w="9562" w:wrap="notBeside" w:vAnchor="text" w:hAnchor="text" w:xAlign="center" w:y="1"/>
              <w:shd w:val="clear" w:color="auto" w:fill="auto"/>
              <w:spacing w:before="0" w:line="280" w:lineRule="exact"/>
              <w:ind w:left="200" w:firstLine="0"/>
              <w:jc w:val="left"/>
              <w:rPr>
                <w:color w:val="000000"/>
                <w:sz w:val="24"/>
                <w:szCs w:val="24"/>
                <w:lang w:eastAsia="ru-RU"/>
              </w:rPr>
            </w:pPr>
            <w:r w:rsidRPr="009855C6">
              <w:rPr>
                <w:rStyle w:val="11"/>
                <w:sz w:val="24"/>
                <w:szCs w:val="24"/>
                <w:lang w:eastAsia="ru-RU"/>
              </w:rPr>
              <w:t>п/п</w:t>
            </w:r>
          </w:p>
        </w:tc>
        <w:tc>
          <w:tcPr>
            <w:tcW w:w="5102" w:type="dxa"/>
            <w:tcBorders>
              <w:top w:val="single" w:sz="4" w:space="0" w:color="auto"/>
              <w:left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59" w:lineRule="exact"/>
              <w:ind w:firstLine="0"/>
              <w:rPr>
                <w:color w:val="000000"/>
                <w:sz w:val="24"/>
                <w:szCs w:val="24"/>
                <w:lang w:eastAsia="ru-RU"/>
              </w:rPr>
            </w:pPr>
            <w:r w:rsidRPr="009855C6">
              <w:rPr>
                <w:rStyle w:val="11"/>
                <w:sz w:val="24"/>
                <w:szCs w:val="24"/>
                <w:lang w:eastAsia="ru-RU"/>
              </w:rPr>
              <w:t>Обстоятельства несчастного случая с одним или несколькими пострадавшими</w:t>
            </w:r>
          </w:p>
        </w:tc>
        <w:tc>
          <w:tcPr>
            <w:tcW w:w="3835" w:type="dxa"/>
            <w:tcBorders>
              <w:top w:val="single" w:sz="4" w:space="0" w:color="auto"/>
              <w:left w:val="single" w:sz="4" w:space="0" w:color="auto"/>
              <w:right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54" w:lineRule="exact"/>
              <w:ind w:firstLine="0"/>
              <w:rPr>
                <w:color w:val="000000"/>
                <w:sz w:val="24"/>
                <w:szCs w:val="24"/>
                <w:lang w:eastAsia="ru-RU"/>
              </w:rPr>
            </w:pPr>
            <w:r w:rsidRPr="009855C6">
              <w:rPr>
                <w:rStyle w:val="11"/>
                <w:sz w:val="24"/>
                <w:szCs w:val="24"/>
                <w:lang w:eastAsia="ru-RU"/>
              </w:rPr>
              <w:t>Срок расследования, дни</w:t>
            </w:r>
          </w:p>
        </w:tc>
      </w:tr>
      <w:tr w:rsidR="009855C6" w:rsidRPr="009855C6" w:rsidTr="00AC3101">
        <w:trPr>
          <w:trHeight w:hRule="exact" w:val="590"/>
          <w:jc w:val="center"/>
        </w:trPr>
        <w:tc>
          <w:tcPr>
            <w:tcW w:w="624" w:type="dxa"/>
            <w:tcBorders>
              <w:top w:val="single" w:sz="4" w:space="0" w:color="auto"/>
              <w:left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80" w:lineRule="exact"/>
              <w:ind w:left="280" w:firstLine="0"/>
              <w:jc w:val="left"/>
              <w:rPr>
                <w:color w:val="000000"/>
                <w:sz w:val="24"/>
                <w:szCs w:val="24"/>
                <w:lang w:eastAsia="ru-RU"/>
              </w:rPr>
            </w:pPr>
            <w:r w:rsidRPr="009855C6">
              <w:rPr>
                <w:rStyle w:val="11"/>
                <w:sz w:val="24"/>
                <w:szCs w:val="24"/>
                <w:lang w:eastAsia="ru-RU"/>
              </w:rPr>
              <w:t>1</w:t>
            </w:r>
          </w:p>
        </w:tc>
        <w:tc>
          <w:tcPr>
            <w:tcW w:w="5102" w:type="dxa"/>
            <w:tcBorders>
              <w:top w:val="single" w:sz="4" w:space="0" w:color="auto"/>
              <w:left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80" w:lineRule="exact"/>
              <w:ind w:left="140" w:firstLine="0"/>
              <w:jc w:val="left"/>
              <w:rPr>
                <w:color w:val="000000"/>
                <w:sz w:val="24"/>
                <w:szCs w:val="24"/>
                <w:lang w:eastAsia="ru-RU"/>
              </w:rPr>
            </w:pPr>
            <w:r w:rsidRPr="009855C6">
              <w:rPr>
                <w:rStyle w:val="11"/>
                <w:sz w:val="24"/>
                <w:szCs w:val="24"/>
                <w:lang w:eastAsia="ru-RU"/>
              </w:rPr>
              <w:t>Легкое повреждение здоровья</w:t>
            </w:r>
          </w:p>
        </w:tc>
        <w:tc>
          <w:tcPr>
            <w:tcW w:w="3835" w:type="dxa"/>
            <w:tcBorders>
              <w:top w:val="single" w:sz="4" w:space="0" w:color="auto"/>
              <w:left w:val="single" w:sz="4" w:space="0" w:color="auto"/>
              <w:right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80" w:lineRule="exact"/>
              <w:ind w:firstLine="0"/>
              <w:rPr>
                <w:color w:val="000000"/>
                <w:sz w:val="24"/>
                <w:szCs w:val="24"/>
                <w:lang w:eastAsia="ru-RU"/>
              </w:rPr>
            </w:pPr>
            <w:r w:rsidRPr="009855C6">
              <w:rPr>
                <w:rStyle w:val="11"/>
                <w:sz w:val="24"/>
                <w:szCs w:val="24"/>
                <w:lang w:eastAsia="ru-RU"/>
              </w:rPr>
              <w:t>3</w:t>
            </w:r>
          </w:p>
        </w:tc>
      </w:tr>
      <w:tr w:rsidR="009855C6" w:rsidRPr="009855C6" w:rsidTr="00AC3101">
        <w:trPr>
          <w:trHeight w:hRule="exact" w:val="528"/>
          <w:jc w:val="center"/>
        </w:trPr>
        <w:tc>
          <w:tcPr>
            <w:tcW w:w="624" w:type="dxa"/>
            <w:tcBorders>
              <w:top w:val="single" w:sz="4" w:space="0" w:color="auto"/>
              <w:left w:val="single" w:sz="4" w:space="0" w:color="auto"/>
              <w:bottom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80" w:lineRule="exact"/>
              <w:ind w:left="280" w:firstLine="0"/>
              <w:jc w:val="left"/>
              <w:rPr>
                <w:color w:val="000000"/>
                <w:sz w:val="24"/>
                <w:szCs w:val="24"/>
                <w:lang w:eastAsia="ru-RU"/>
              </w:rPr>
            </w:pPr>
            <w:r w:rsidRPr="009855C6">
              <w:rPr>
                <w:rStyle w:val="11"/>
                <w:sz w:val="24"/>
                <w:szCs w:val="24"/>
                <w:lang w:eastAsia="ru-RU"/>
              </w:rPr>
              <w:t>2</w:t>
            </w:r>
          </w:p>
        </w:tc>
        <w:tc>
          <w:tcPr>
            <w:tcW w:w="5102" w:type="dxa"/>
            <w:tcBorders>
              <w:top w:val="single" w:sz="4" w:space="0" w:color="auto"/>
              <w:left w:val="single" w:sz="4" w:space="0" w:color="auto"/>
              <w:bottom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54" w:lineRule="exact"/>
              <w:ind w:left="140" w:firstLine="0"/>
              <w:jc w:val="left"/>
              <w:rPr>
                <w:color w:val="000000"/>
                <w:sz w:val="24"/>
                <w:szCs w:val="24"/>
                <w:lang w:eastAsia="ru-RU"/>
              </w:rPr>
            </w:pPr>
            <w:r w:rsidRPr="009855C6">
              <w:rPr>
                <w:rStyle w:val="11"/>
                <w:sz w:val="24"/>
                <w:szCs w:val="24"/>
                <w:lang w:eastAsia="ru-RU"/>
              </w:rPr>
              <w:t>Смертельный случай, тяжелое повреждение здоровья</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80" w:lineRule="exact"/>
              <w:ind w:firstLine="0"/>
              <w:rPr>
                <w:color w:val="000000"/>
                <w:sz w:val="24"/>
                <w:szCs w:val="24"/>
                <w:lang w:eastAsia="ru-RU"/>
              </w:rPr>
            </w:pPr>
            <w:r w:rsidRPr="009855C6">
              <w:rPr>
                <w:rStyle w:val="11"/>
                <w:sz w:val="24"/>
                <w:szCs w:val="24"/>
                <w:lang w:eastAsia="ru-RU"/>
              </w:rPr>
              <w:t>15</w:t>
            </w:r>
          </w:p>
        </w:tc>
      </w:tr>
      <w:tr w:rsidR="009855C6" w:rsidRPr="009855C6" w:rsidTr="009855C6">
        <w:trPr>
          <w:trHeight w:hRule="exact" w:val="542"/>
          <w:jc w:val="center"/>
        </w:trPr>
        <w:tc>
          <w:tcPr>
            <w:tcW w:w="624" w:type="dxa"/>
            <w:tcBorders>
              <w:top w:val="single" w:sz="4" w:space="0" w:color="auto"/>
              <w:left w:val="single" w:sz="4" w:space="0" w:color="auto"/>
              <w:bottom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80" w:lineRule="exact"/>
              <w:ind w:left="280" w:firstLine="0"/>
              <w:jc w:val="left"/>
              <w:rPr>
                <w:color w:val="000000"/>
                <w:sz w:val="24"/>
                <w:szCs w:val="24"/>
                <w:lang w:eastAsia="ru-RU"/>
              </w:rPr>
            </w:pPr>
            <w:r w:rsidRPr="009855C6">
              <w:rPr>
                <w:rStyle w:val="11"/>
                <w:sz w:val="24"/>
                <w:szCs w:val="24"/>
                <w:lang w:eastAsia="ru-RU"/>
              </w:rPr>
              <w:t>3</w:t>
            </w:r>
          </w:p>
        </w:tc>
        <w:tc>
          <w:tcPr>
            <w:tcW w:w="5102" w:type="dxa"/>
            <w:tcBorders>
              <w:top w:val="single" w:sz="4" w:space="0" w:color="auto"/>
              <w:left w:val="single" w:sz="4" w:space="0" w:color="auto"/>
              <w:bottom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80" w:lineRule="exact"/>
              <w:ind w:left="140" w:firstLine="0"/>
              <w:jc w:val="left"/>
              <w:rPr>
                <w:color w:val="000000"/>
                <w:sz w:val="24"/>
                <w:szCs w:val="24"/>
                <w:lang w:eastAsia="ru-RU"/>
              </w:rPr>
            </w:pPr>
            <w:r w:rsidRPr="009855C6">
              <w:rPr>
                <w:rStyle w:val="11"/>
                <w:sz w:val="24"/>
                <w:szCs w:val="24"/>
                <w:lang w:eastAsia="ru-RU"/>
              </w:rPr>
              <w:t>Не был уведомлен работодатель</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9855C6" w:rsidRPr="009855C6" w:rsidRDefault="009855C6" w:rsidP="00AC3101">
            <w:pPr>
              <w:pStyle w:val="3"/>
              <w:framePr w:w="9562" w:wrap="notBeside" w:vAnchor="text" w:hAnchor="text" w:xAlign="center" w:y="1"/>
              <w:shd w:val="clear" w:color="auto" w:fill="auto"/>
              <w:spacing w:before="0" w:line="264" w:lineRule="exact"/>
              <w:ind w:firstLine="0"/>
              <w:rPr>
                <w:color w:val="000000"/>
                <w:sz w:val="24"/>
                <w:szCs w:val="24"/>
                <w:lang w:eastAsia="ru-RU"/>
              </w:rPr>
            </w:pPr>
            <w:r w:rsidRPr="009855C6">
              <w:rPr>
                <w:rStyle w:val="11"/>
                <w:sz w:val="24"/>
                <w:szCs w:val="24"/>
                <w:lang w:eastAsia="ru-RU"/>
              </w:rPr>
              <w:t>1 месяц с даты поступления заявления от пострадавшего</w:t>
            </w:r>
          </w:p>
        </w:tc>
      </w:tr>
    </w:tbl>
    <w:p w:rsidR="009855C6" w:rsidRPr="009855C6" w:rsidRDefault="009855C6" w:rsidP="009855C6">
      <w:pPr>
        <w:rPr>
          <w:rFonts w:ascii="Times New Roman" w:hAnsi="Times New Roman" w:cs="Times New Roman"/>
          <w:sz w:val="24"/>
          <w:szCs w:val="24"/>
        </w:rPr>
      </w:pPr>
    </w:p>
    <w:p w:rsidR="009855C6" w:rsidRPr="009855C6" w:rsidRDefault="009855C6" w:rsidP="009855C6">
      <w:pPr>
        <w:pStyle w:val="60"/>
        <w:keepNext/>
        <w:keepLines/>
        <w:shd w:val="clear" w:color="auto" w:fill="auto"/>
        <w:spacing w:before="0" w:after="308"/>
        <w:ind w:left="20" w:right="20" w:firstLine="540"/>
        <w:rPr>
          <w:sz w:val="24"/>
          <w:szCs w:val="24"/>
        </w:rPr>
      </w:pPr>
      <w:bookmarkStart w:id="6" w:name="bookmark7"/>
    </w:p>
    <w:p w:rsidR="009855C6" w:rsidRPr="009855C6" w:rsidRDefault="009855C6" w:rsidP="009855C6">
      <w:pPr>
        <w:pStyle w:val="60"/>
        <w:keepNext/>
        <w:keepLines/>
        <w:shd w:val="clear" w:color="auto" w:fill="auto"/>
        <w:spacing w:before="0" w:after="0" w:line="240" w:lineRule="auto"/>
        <w:ind w:left="23" w:right="23" w:firstLine="539"/>
        <w:jc w:val="center"/>
        <w:rPr>
          <w:b/>
          <w:sz w:val="24"/>
          <w:szCs w:val="24"/>
        </w:rPr>
      </w:pPr>
      <w:r w:rsidRPr="009855C6">
        <w:rPr>
          <w:b/>
          <w:sz w:val="24"/>
          <w:szCs w:val="24"/>
        </w:rPr>
        <w:t>Порядок действий комиссии при расследовании</w:t>
      </w:r>
    </w:p>
    <w:p w:rsidR="009855C6" w:rsidRPr="009855C6" w:rsidRDefault="009855C6" w:rsidP="009855C6">
      <w:pPr>
        <w:pStyle w:val="60"/>
        <w:keepNext/>
        <w:keepLines/>
        <w:shd w:val="clear" w:color="auto" w:fill="auto"/>
        <w:spacing w:before="0" w:after="0" w:line="240" w:lineRule="auto"/>
        <w:ind w:left="23" w:right="23" w:firstLine="539"/>
        <w:jc w:val="center"/>
        <w:rPr>
          <w:b/>
          <w:sz w:val="24"/>
          <w:szCs w:val="24"/>
        </w:rPr>
      </w:pPr>
      <w:r w:rsidRPr="009855C6">
        <w:rPr>
          <w:b/>
          <w:sz w:val="24"/>
          <w:szCs w:val="24"/>
        </w:rPr>
        <w:t xml:space="preserve"> несчастных случаев на производстве</w:t>
      </w:r>
      <w:bookmarkEnd w:id="6"/>
    </w:p>
    <w:p w:rsidR="009855C6" w:rsidRPr="009855C6" w:rsidRDefault="009855C6" w:rsidP="009855C6">
      <w:pPr>
        <w:pStyle w:val="3"/>
        <w:shd w:val="clear" w:color="auto" w:fill="auto"/>
        <w:spacing w:before="0" w:line="317" w:lineRule="exact"/>
        <w:ind w:left="20" w:right="20" w:firstLine="540"/>
        <w:jc w:val="left"/>
        <w:rPr>
          <w:sz w:val="24"/>
          <w:szCs w:val="24"/>
        </w:rPr>
      </w:pPr>
      <w:r w:rsidRPr="009855C6">
        <w:rPr>
          <w:sz w:val="24"/>
          <w:szCs w:val="24"/>
        </w:rPr>
        <w:t>При расследовании каждого несчастного случая комиссия должна: выявить и опросить очевидцев происшествия, лиц, допустивших нарушения требований охраны труда,</w:t>
      </w:r>
    </w:p>
    <w:p w:rsidR="009855C6" w:rsidRPr="009855C6" w:rsidRDefault="009855C6" w:rsidP="009855C6">
      <w:pPr>
        <w:pStyle w:val="3"/>
        <w:shd w:val="clear" w:color="auto" w:fill="auto"/>
        <w:spacing w:before="0" w:line="240" w:lineRule="auto"/>
        <w:ind w:left="20" w:right="20" w:firstLine="540"/>
        <w:jc w:val="both"/>
        <w:rPr>
          <w:sz w:val="24"/>
          <w:szCs w:val="24"/>
        </w:rPr>
      </w:pPr>
      <w:r w:rsidRPr="009855C6">
        <w:rPr>
          <w:sz w:val="24"/>
          <w:szCs w:val="24"/>
        </w:rPr>
        <w:t>получить необходимую информацию от работодателя (его представителя),</w:t>
      </w:r>
    </w:p>
    <w:p w:rsidR="009855C6" w:rsidRPr="009855C6" w:rsidRDefault="009855C6" w:rsidP="009855C6">
      <w:pPr>
        <w:pStyle w:val="3"/>
        <w:shd w:val="clear" w:color="auto" w:fill="auto"/>
        <w:spacing w:before="0" w:line="240" w:lineRule="auto"/>
        <w:ind w:left="20" w:firstLine="540"/>
        <w:jc w:val="both"/>
        <w:rPr>
          <w:sz w:val="24"/>
          <w:szCs w:val="24"/>
        </w:rPr>
      </w:pPr>
      <w:r w:rsidRPr="009855C6">
        <w:rPr>
          <w:sz w:val="24"/>
          <w:szCs w:val="24"/>
        </w:rPr>
        <w:t>по возможности получить объяснения от пострадавшего.</w:t>
      </w:r>
    </w:p>
    <w:p w:rsidR="009855C6" w:rsidRPr="009855C6" w:rsidRDefault="009855C6" w:rsidP="009855C6">
      <w:pPr>
        <w:pStyle w:val="3"/>
        <w:shd w:val="clear" w:color="auto" w:fill="auto"/>
        <w:spacing w:before="0" w:line="240" w:lineRule="auto"/>
        <w:ind w:left="20" w:firstLine="540"/>
        <w:jc w:val="both"/>
        <w:rPr>
          <w:sz w:val="24"/>
          <w:szCs w:val="24"/>
        </w:rPr>
      </w:pPr>
      <w:r w:rsidRPr="009855C6">
        <w:rPr>
          <w:sz w:val="24"/>
          <w:szCs w:val="24"/>
        </w:rPr>
        <w:t xml:space="preserve">Материалы расследования несчастного случая включают: </w:t>
      </w:r>
    </w:p>
    <w:p w:rsidR="009855C6" w:rsidRPr="009855C6" w:rsidRDefault="009855C6" w:rsidP="009855C6">
      <w:pPr>
        <w:pStyle w:val="3"/>
        <w:numPr>
          <w:ilvl w:val="0"/>
          <w:numId w:val="28"/>
        </w:numPr>
        <w:shd w:val="clear" w:color="auto" w:fill="auto"/>
        <w:spacing w:before="0" w:line="240" w:lineRule="auto"/>
        <w:ind w:right="20"/>
        <w:jc w:val="left"/>
        <w:rPr>
          <w:sz w:val="24"/>
          <w:szCs w:val="24"/>
        </w:rPr>
      </w:pPr>
      <w:r w:rsidRPr="009855C6">
        <w:rPr>
          <w:sz w:val="24"/>
          <w:szCs w:val="24"/>
        </w:rPr>
        <w:t>приказ (распоряжение) о создании комиссии по расследованию несчастного случая;</w:t>
      </w:r>
    </w:p>
    <w:p w:rsidR="009855C6" w:rsidRPr="009855C6" w:rsidRDefault="009855C6" w:rsidP="009855C6">
      <w:pPr>
        <w:pStyle w:val="3"/>
        <w:numPr>
          <w:ilvl w:val="0"/>
          <w:numId w:val="28"/>
        </w:numPr>
        <w:shd w:val="clear" w:color="auto" w:fill="auto"/>
        <w:spacing w:before="0" w:line="240" w:lineRule="auto"/>
        <w:ind w:right="20"/>
        <w:jc w:val="both"/>
        <w:rPr>
          <w:sz w:val="24"/>
          <w:szCs w:val="24"/>
        </w:rPr>
      </w:pPr>
      <w:r w:rsidRPr="009855C6">
        <w:rPr>
          <w:sz w:val="24"/>
          <w:szCs w:val="24"/>
        </w:rPr>
        <w:t>планы, эскизы, схемы, протокол осмотра места происшествия, а при необходимости - фото- и видеоматериалы;</w:t>
      </w:r>
    </w:p>
    <w:p w:rsidR="009855C6" w:rsidRPr="009855C6" w:rsidRDefault="009855C6" w:rsidP="009855C6">
      <w:pPr>
        <w:pStyle w:val="3"/>
        <w:numPr>
          <w:ilvl w:val="0"/>
          <w:numId w:val="28"/>
        </w:numPr>
        <w:shd w:val="clear" w:color="auto" w:fill="auto"/>
        <w:spacing w:before="0" w:line="322" w:lineRule="exact"/>
        <w:ind w:right="20"/>
        <w:jc w:val="both"/>
        <w:rPr>
          <w:sz w:val="24"/>
          <w:szCs w:val="24"/>
        </w:rPr>
      </w:pPr>
      <w:r w:rsidRPr="009855C6">
        <w:rPr>
          <w:sz w:val="24"/>
          <w:szCs w:val="24"/>
        </w:rPr>
        <w:t>документы, характеризующие состояние рабочего места, наличие опасных и вредных производственных факторов;</w:t>
      </w:r>
    </w:p>
    <w:p w:rsidR="009855C6" w:rsidRPr="009855C6" w:rsidRDefault="009855C6" w:rsidP="009855C6">
      <w:pPr>
        <w:pStyle w:val="3"/>
        <w:numPr>
          <w:ilvl w:val="0"/>
          <w:numId w:val="28"/>
        </w:numPr>
        <w:shd w:val="clear" w:color="auto" w:fill="auto"/>
        <w:spacing w:before="0" w:line="322" w:lineRule="exact"/>
        <w:ind w:right="20"/>
        <w:jc w:val="both"/>
        <w:rPr>
          <w:sz w:val="24"/>
          <w:szCs w:val="24"/>
        </w:rPr>
      </w:pPr>
      <w:r w:rsidRPr="009855C6">
        <w:rPr>
          <w:sz w:val="24"/>
          <w:szCs w:val="24"/>
        </w:rPr>
        <w:t>выписки из журналов регистрации инструктажей по охране труда и протоколов проверки знания пострадавшими требований охраны труда;</w:t>
      </w:r>
    </w:p>
    <w:p w:rsidR="009855C6" w:rsidRPr="009855C6" w:rsidRDefault="009855C6" w:rsidP="009855C6">
      <w:pPr>
        <w:pStyle w:val="3"/>
        <w:numPr>
          <w:ilvl w:val="0"/>
          <w:numId w:val="28"/>
        </w:numPr>
        <w:shd w:val="clear" w:color="auto" w:fill="auto"/>
        <w:spacing w:before="0" w:line="322" w:lineRule="exact"/>
        <w:ind w:right="20"/>
        <w:jc w:val="both"/>
        <w:rPr>
          <w:sz w:val="24"/>
          <w:szCs w:val="24"/>
        </w:rPr>
      </w:pPr>
      <w:r w:rsidRPr="009855C6">
        <w:rPr>
          <w:sz w:val="24"/>
          <w:szCs w:val="24"/>
        </w:rPr>
        <w:t>протоколы опросов очевидцев несчастного случая и должностных лиц, объяснения пострадавших;</w:t>
      </w:r>
    </w:p>
    <w:p w:rsidR="009855C6" w:rsidRPr="009855C6" w:rsidRDefault="009855C6" w:rsidP="009855C6">
      <w:pPr>
        <w:pStyle w:val="3"/>
        <w:numPr>
          <w:ilvl w:val="0"/>
          <w:numId w:val="28"/>
        </w:numPr>
        <w:shd w:val="clear" w:color="auto" w:fill="auto"/>
        <w:spacing w:before="0" w:line="322" w:lineRule="exact"/>
        <w:ind w:right="20"/>
        <w:jc w:val="both"/>
        <w:rPr>
          <w:sz w:val="24"/>
          <w:szCs w:val="24"/>
        </w:rPr>
      </w:pPr>
      <w:r w:rsidRPr="009855C6">
        <w:rPr>
          <w:sz w:val="24"/>
          <w:szCs w:val="24"/>
        </w:rPr>
        <w:t>экспертные заключения специалистов, результаты технических расчетов, лабораторных исследований и испытаний;</w:t>
      </w:r>
    </w:p>
    <w:p w:rsidR="009855C6" w:rsidRPr="009855C6" w:rsidRDefault="009855C6" w:rsidP="009855C6">
      <w:pPr>
        <w:pStyle w:val="3"/>
        <w:numPr>
          <w:ilvl w:val="0"/>
          <w:numId w:val="28"/>
        </w:numPr>
        <w:shd w:val="clear" w:color="auto" w:fill="auto"/>
        <w:spacing w:before="0" w:line="322" w:lineRule="exact"/>
        <w:ind w:right="20"/>
        <w:jc w:val="both"/>
        <w:rPr>
          <w:sz w:val="24"/>
          <w:szCs w:val="24"/>
        </w:rPr>
      </w:pPr>
      <w:r w:rsidRPr="009855C6">
        <w:rPr>
          <w:sz w:val="24"/>
          <w:szCs w:val="24"/>
        </w:rPr>
        <w:t>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rsidR="009855C6" w:rsidRPr="009855C6" w:rsidRDefault="009855C6" w:rsidP="009855C6">
      <w:pPr>
        <w:pStyle w:val="3"/>
        <w:numPr>
          <w:ilvl w:val="0"/>
          <w:numId w:val="28"/>
        </w:numPr>
        <w:shd w:val="clear" w:color="auto" w:fill="auto"/>
        <w:spacing w:before="0" w:line="322" w:lineRule="exact"/>
        <w:ind w:right="20"/>
        <w:jc w:val="both"/>
        <w:rPr>
          <w:sz w:val="24"/>
          <w:szCs w:val="24"/>
        </w:rPr>
      </w:pPr>
      <w:r w:rsidRPr="009855C6">
        <w:rPr>
          <w:sz w:val="24"/>
          <w:szCs w:val="24"/>
        </w:rPr>
        <w:t>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rsidR="009855C6" w:rsidRPr="009855C6" w:rsidRDefault="009855C6" w:rsidP="009855C6">
      <w:pPr>
        <w:pStyle w:val="3"/>
        <w:numPr>
          <w:ilvl w:val="0"/>
          <w:numId w:val="28"/>
        </w:numPr>
        <w:shd w:val="clear" w:color="auto" w:fill="auto"/>
        <w:spacing w:before="0" w:after="296" w:line="322" w:lineRule="exact"/>
        <w:ind w:right="20"/>
        <w:jc w:val="both"/>
        <w:rPr>
          <w:sz w:val="24"/>
          <w:szCs w:val="24"/>
        </w:rPr>
      </w:pPr>
      <w:r w:rsidRPr="009855C6">
        <w:rPr>
          <w:sz w:val="24"/>
          <w:szCs w:val="24"/>
        </w:rPr>
        <w:t xml:space="preserve">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w:t>
      </w:r>
      <w:r w:rsidRPr="009855C6">
        <w:rPr>
          <w:sz w:val="24"/>
          <w:szCs w:val="24"/>
        </w:rPr>
        <w:lastRenderedPageBreak/>
        <w:t>власти, осуществляющего функции по государственному надзору в установленной сфере деятельности, а также выписки из представлений профсоюзных инспекторов труда об устранении выявленных нарушений требований охраны труда; другие документы по усмотрению комиссии.</w:t>
      </w:r>
    </w:p>
    <w:p w:rsidR="009855C6" w:rsidRPr="009855C6" w:rsidRDefault="009855C6" w:rsidP="009855C6">
      <w:pPr>
        <w:pStyle w:val="3"/>
        <w:shd w:val="clear" w:color="auto" w:fill="auto"/>
        <w:spacing w:before="0" w:line="326" w:lineRule="exact"/>
        <w:ind w:left="20" w:right="20" w:firstLine="540"/>
        <w:jc w:val="both"/>
        <w:rPr>
          <w:sz w:val="24"/>
          <w:szCs w:val="24"/>
        </w:rPr>
      </w:pPr>
      <w:r w:rsidRPr="009855C6">
        <w:rPr>
          <w:b/>
          <w:sz w:val="24"/>
          <w:szCs w:val="24"/>
        </w:rPr>
        <w:t>ВАЖНО!</w:t>
      </w:r>
      <w:r w:rsidRPr="009855C6">
        <w:rPr>
          <w:sz w:val="24"/>
          <w:szCs w:val="24"/>
        </w:rPr>
        <w:t xml:space="preserve"> 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9855C6" w:rsidRPr="009855C6" w:rsidRDefault="009855C6" w:rsidP="009855C6">
      <w:pPr>
        <w:pStyle w:val="3"/>
        <w:shd w:val="clear" w:color="auto" w:fill="auto"/>
        <w:spacing w:before="0" w:after="120" w:line="322" w:lineRule="exact"/>
        <w:ind w:left="20" w:right="20" w:firstLine="540"/>
        <w:jc w:val="both"/>
        <w:rPr>
          <w:sz w:val="24"/>
          <w:szCs w:val="24"/>
        </w:rPr>
      </w:pPr>
      <w:r w:rsidRPr="009855C6">
        <w:rPr>
          <w:sz w:val="24"/>
          <w:szCs w:val="24"/>
        </w:rPr>
        <w:t>На основании собранных материалов расследования комиссия вырабатывает предложения по устранению выявленных нарушений, причин несчастного случая и предупреждению аналогичных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rsidR="009855C6" w:rsidRPr="009855C6" w:rsidRDefault="009855C6" w:rsidP="009855C6">
      <w:pPr>
        <w:pStyle w:val="3"/>
        <w:shd w:val="clear" w:color="auto" w:fill="auto"/>
        <w:spacing w:before="0" w:after="330" w:line="317" w:lineRule="exact"/>
        <w:ind w:left="20" w:right="20" w:firstLine="540"/>
        <w:jc w:val="both"/>
        <w:rPr>
          <w:sz w:val="24"/>
          <w:szCs w:val="24"/>
        </w:rPr>
      </w:pPr>
      <w:r w:rsidRPr="009855C6">
        <w:rPr>
          <w:sz w:val="24"/>
          <w:szCs w:val="24"/>
        </w:rPr>
        <w:t>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Кодексом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9855C6" w:rsidRPr="009855C6" w:rsidRDefault="009855C6" w:rsidP="009855C6">
      <w:pPr>
        <w:pStyle w:val="60"/>
        <w:keepNext/>
        <w:keepLines/>
        <w:shd w:val="clear" w:color="auto" w:fill="auto"/>
        <w:spacing w:before="0" w:after="304" w:line="280" w:lineRule="exact"/>
        <w:ind w:left="20" w:firstLine="540"/>
        <w:rPr>
          <w:b/>
          <w:sz w:val="24"/>
          <w:szCs w:val="24"/>
        </w:rPr>
      </w:pPr>
      <w:bookmarkStart w:id="7" w:name="bookmark8"/>
      <w:r w:rsidRPr="009855C6">
        <w:rPr>
          <w:b/>
          <w:sz w:val="24"/>
          <w:szCs w:val="24"/>
        </w:rPr>
        <w:t>Результат работы комиссии по расследованию несчастного случая</w:t>
      </w:r>
      <w:bookmarkEnd w:id="7"/>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По каждому несчастному случаю, квалифицированному по результатам расследования как несчастный случай на производстве, оформляется 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Документы, оформленные по результатам расследования несчастного случая, направляют в адрес граждан или организаций как в оригинале, так и в виде копий.</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Комиссия по расследованию несчастного случая по итогам своей работы может квалифицировать происшедшее событие как несчастный случай, связанный или не связанный с производством</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Акт о несчастном случае на производстве подписывается у всех лиц, проводивших расследование, утверждается у работодателя, проставляется печать. Обычно это делает специалист по охране труда организации или работник, отвечающий за охрану труда.</w:t>
      </w:r>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Если пострадали два человека и более, несчастный случай тяжелый или пострадавший умер, еще один экземпляр акта вместе с копиями материалов расследования необходимо направить в прокуратуру в течение трех дней после представления работодателю.</w:t>
      </w:r>
    </w:p>
    <w:p w:rsidR="009855C6" w:rsidRPr="009855C6" w:rsidRDefault="009855C6" w:rsidP="009855C6">
      <w:pPr>
        <w:pStyle w:val="3"/>
        <w:shd w:val="clear" w:color="auto" w:fill="auto"/>
        <w:spacing w:before="0" w:after="299" w:line="280" w:lineRule="exact"/>
        <w:ind w:left="20" w:firstLine="560"/>
        <w:jc w:val="both"/>
        <w:rPr>
          <w:sz w:val="24"/>
          <w:szCs w:val="24"/>
        </w:rPr>
      </w:pPr>
      <w:r w:rsidRPr="009855C6">
        <w:rPr>
          <w:b/>
          <w:sz w:val="24"/>
          <w:szCs w:val="24"/>
        </w:rPr>
        <w:t>ВАЖНО!</w:t>
      </w:r>
      <w:r w:rsidRPr="009855C6">
        <w:rPr>
          <w:sz w:val="24"/>
          <w:szCs w:val="24"/>
        </w:rPr>
        <w:t xml:space="preserve"> На каждого пострадавшего акт составляется отдельно.</w:t>
      </w:r>
    </w:p>
    <w:p w:rsidR="009855C6" w:rsidRPr="009855C6" w:rsidRDefault="009855C6" w:rsidP="009855C6">
      <w:pPr>
        <w:pStyle w:val="3"/>
        <w:shd w:val="clear" w:color="auto" w:fill="auto"/>
        <w:spacing w:before="0" w:line="322" w:lineRule="exact"/>
        <w:ind w:left="20" w:right="20" w:firstLine="560"/>
        <w:jc w:val="both"/>
        <w:rPr>
          <w:sz w:val="24"/>
          <w:szCs w:val="24"/>
        </w:rPr>
      </w:pPr>
      <w:r w:rsidRPr="009855C6">
        <w:rPr>
          <w:sz w:val="24"/>
          <w:szCs w:val="24"/>
        </w:rPr>
        <w:lastRenderedPageBreak/>
        <w:t>Акты и материалы расследования несчастного случая в 3-х дневный срок выдаются:</w:t>
      </w:r>
    </w:p>
    <w:p w:rsidR="009855C6" w:rsidRPr="009855C6" w:rsidRDefault="009855C6" w:rsidP="009855C6">
      <w:pPr>
        <w:pStyle w:val="3"/>
        <w:numPr>
          <w:ilvl w:val="0"/>
          <w:numId w:val="21"/>
        </w:numPr>
        <w:shd w:val="clear" w:color="auto" w:fill="auto"/>
        <w:tabs>
          <w:tab w:val="left" w:pos="793"/>
        </w:tabs>
        <w:spacing w:before="0" w:line="322" w:lineRule="exact"/>
        <w:ind w:left="20" w:right="20" w:firstLine="560"/>
        <w:jc w:val="both"/>
        <w:rPr>
          <w:sz w:val="24"/>
          <w:szCs w:val="24"/>
        </w:rPr>
      </w:pPr>
      <w:r w:rsidRPr="009855C6">
        <w:rPr>
          <w:sz w:val="24"/>
          <w:szCs w:val="24"/>
        </w:rPr>
        <w:t>работодателю, который должен учитывать несчастный случай (акт ф. Н-1, материалы расследования);</w:t>
      </w:r>
    </w:p>
    <w:p w:rsidR="009855C6" w:rsidRPr="009855C6" w:rsidRDefault="009855C6" w:rsidP="009855C6">
      <w:pPr>
        <w:pStyle w:val="3"/>
        <w:numPr>
          <w:ilvl w:val="0"/>
          <w:numId w:val="21"/>
        </w:numPr>
        <w:shd w:val="clear" w:color="auto" w:fill="auto"/>
        <w:tabs>
          <w:tab w:val="left" w:pos="738"/>
        </w:tabs>
        <w:spacing w:before="0" w:line="322" w:lineRule="exact"/>
        <w:ind w:left="20" w:firstLine="560"/>
        <w:jc w:val="both"/>
        <w:rPr>
          <w:sz w:val="24"/>
          <w:szCs w:val="24"/>
        </w:rPr>
      </w:pPr>
      <w:r w:rsidRPr="009855C6">
        <w:rPr>
          <w:sz w:val="24"/>
          <w:szCs w:val="24"/>
        </w:rPr>
        <w:t>страховщику по месту регистрации (акт ф. Н-1 и копии материалов);</w:t>
      </w:r>
    </w:p>
    <w:p w:rsidR="009855C6" w:rsidRPr="009855C6" w:rsidRDefault="009855C6" w:rsidP="009855C6">
      <w:pPr>
        <w:pStyle w:val="3"/>
        <w:numPr>
          <w:ilvl w:val="0"/>
          <w:numId w:val="21"/>
        </w:numPr>
        <w:shd w:val="clear" w:color="auto" w:fill="auto"/>
        <w:tabs>
          <w:tab w:val="left" w:pos="783"/>
        </w:tabs>
        <w:spacing w:before="0" w:line="322" w:lineRule="exact"/>
        <w:ind w:left="20" w:right="20" w:firstLine="560"/>
        <w:jc w:val="both"/>
        <w:rPr>
          <w:sz w:val="24"/>
          <w:szCs w:val="24"/>
        </w:rPr>
      </w:pPr>
      <w:r w:rsidRPr="009855C6">
        <w:rPr>
          <w:sz w:val="24"/>
          <w:szCs w:val="24"/>
        </w:rPr>
        <w:t>пострадавшим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(акт ф. Н-1);</w:t>
      </w:r>
    </w:p>
    <w:p w:rsidR="009855C6" w:rsidRPr="009855C6" w:rsidRDefault="009855C6" w:rsidP="009855C6">
      <w:pPr>
        <w:pStyle w:val="3"/>
        <w:numPr>
          <w:ilvl w:val="0"/>
          <w:numId w:val="21"/>
        </w:numPr>
        <w:shd w:val="clear" w:color="auto" w:fill="auto"/>
        <w:tabs>
          <w:tab w:val="left" w:pos="1206"/>
        </w:tabs>
        <w:spacing w:before="0" w:line="322" w:lineRule="exact"/>
        <w:ind w:left="20" w:right="20" w:firstLine="560"/>
        <w:jc w:val="both"/>
        <w:rPr>
          <w:sz w:val="24"/>
          <w:szCs w:val="24"/>
        </w:rPr>
      </w:pPr>
      <w:r w:rsidRPr="009855C6">
        <w:rPr>
          <w:sz w:val="24"/>
          <w:szCs w:val="24"/>
        </w:rPr>
        <w:t>работодателю, направившему пострадавшего работника, участвовавшего в производственной деятельности, (копию акта ф. Н-1 и копии материалов расследования);</w:t>
      </w:r>
    </w:p>
    <w:p w:rsidR="009855C6" w:rsidRPr="009855C6" w:rsidRDefault="009855C6" w:rsidP="009855C6">
      <w:pPr>
        <w:pStyle w:val="3"/>
        <w:shd w:val="clear" w:color="auto" w:fill="auto"/>
        <w:spacing w:before="0" w:line="322" w:lineRule="exact"/>
        <w:ind w:left="20" w:right="20" w:firstLine="560"/>
        <w:jc w:val="both"/>
        <w:rPr>
          <w:sz w:val="24"/>
          <w:szCs w:val="24"/>
        </w:rPr>
      </w:pPr>
      <w:r w:rsidRPr="009855C6">
        <w:rPr>
          <w:sz w:val="24"/>
          <w:szCs w:val="24"/>
        </w:rPr>
        <w:t>При групповом несчастном случае с тяжелыми последствиями, тяжелом несчастном случае, несчастном случае со смертельным исходом дополнительно направляется председателем комиссии:</w:t>
      </w:r>
    </w:p>
    <w:p w:rsidR="009855C6" w:rsidRPr="009855C6" w:rsidRDefault="009855C6" w:rsidP="009855C6">
      <w:pPr>
        <w:pStyle w:val="3"/>
        <w:numPr>
          <w:ilvl w:val="0"/>
          <w:numId w:val="21"/>
        </w:numPr>
        <w:shd w:val="clear" w:color="auto" w:fill="auto"/>
        <w:tabs>
          <w:tab w:val="left" w:pos="734"/>
        </w:tabs>
        <w:spacing w:before="0" w:line="322" w:lineRule="exact"/>
        <w:ind w:left="20" w:firstLine="560"/>
        <w:jc w:val="both"/>
        <w:rPr>
          <w:sz w:val="24"/>
          <w:szCs w:val="24"/>
        </w:rPr>
      </w:pPr>
      <w:r w:rsidRPr="009855C6">
        <w:rPr>
          <w:sz w:val="24"/>
          <w:szCs w:val="24"/>
        </w:rPr>
        <w:t>работодателю (акт расследования по ф.4.);</w:t>
      </w:r>
    </w:p>
    <w:p w:rsidR="009855C6" w:rsidRPr="009855C6" w:rsidRDefault="009855C6" w:rsidP="009855C6">
      <w:pPr>
        <w:pStyle w:val="3"/>
        <w:numPr>
          <w:ilvl w:val="0"/>
          <w:numId w:val="21"/>
        </w:numPr>
        <w:shd w:val="clear" w:color="auto" w:fill="auto"/>
        <w:tabs>
          <w:tab w:val="left" w:pos="884"/>
        </w:tabs>
        <w:spacing w:before="0" w:line="322" w:lineRule="exact"/>
        <w:ind w:left="20" w:right="20" w:firstLine="560"/>
        <w:jc w:val="both"/>
        <w:rPr>
          <w:sz w:val="24"/>
          <w:szCs w:val="24"/>
        </w:rPr>
      </w:pPr>
      <w:r w:rsidRPr="009855C6">
        <w:rPr>
          <w:sz w:val="24"/>
          <w:szCs w:val="24"/>
        </w:rPr>
        <w:t>в прокуратуру по месту происшествия несчастного случая (акт расследования по ф.4., копии актов ф. Н-1 на каждого пострадавшего, копии материалов расследования);</w:t>
      </w:r>
    </w:p>
    <w:p w:rsidR="009855C6" w:rsidRPr="009855C6" w:rsidRDefault="009855C6" w:rsidP="009855C6">
      <w:pPr>
        <w:pStyle w:val="3"/>
        <w:numPr>
          <w:ilvl w:val="0"/>
          <w:numId w:val="21"/>
        </w:numPr>
        <w:shd w:val="clear" w:color="auto" w:fill="auto"/>
        <w:tabs>
          <w:tab w:val="left" w:pos="774"/>
        </w:tabs>
        <w:spacing w:before="0" w:line="322" w:lineRule="exact"/>
        <w:ind w:left="20" w:right="20" w:firstLine="560"/>
        <w:jc w:val="both"/>
        <w:rPr>
          <w:sz w:val="24"/>
          <w:szCs w:val="24"/>
        </w:rPr>
      </w:pPr>
      <w:r w:rsidRPr="009855C6">
        <w:rPr>
          <w:sz w:val="24"/>
          <w:szCs w:val="24"/>
        </w:rPr>
        <w:t>страховщику по месту регистрации (копия акта расследования по ф.4., копии материалов расследования);</w:t>
      </w:r>
    </w:p>
    <w:p w:rsidR="009855C6" w:rsidRPr="009855C6" w:rsidRDefault="009855C6" w:rsidP="009855C6">
      <w:pPr>
        <w:pStyle w:val="3"/>
        <w:numPr>
          <w:ilvl w:val="0"/>
          <w:numId w:val="21"/>
        </w:numPr>
        <w:shd w:val="clear" w:color="auto" w:fill="auto"/>
        <w:tabs>
          <w:tab w:val="left" w:pos="788"/>
        </w:tabs>
        <w:spacing w:before="0" w:line="322" w:lineRule="exact"/>
        <w:ind w:left="20" w:right="20" w:firstLine="560"/>
        <w:jc w:val="both"/>
        <w:rPr>
          <w:sz w:val="24"/>
          <w:szCs w:val="24"/>
        </w:rPr>
      </w:pPr>
      <w:r w:rsidRPr="009855C6">
        <w:rPr>
          <w:sz w:val="24"/>
          <w:szCs w:val="24"/>
        </w:rPr>
        <w:t>в государственную инспекцию труда (копия акта расследования по ф.4., копии материалов расследования);</w:t>
      </w:r>
    </w:p>
    <w:p w:rsidR="009855C6" w:rsidRPr="009855C6" w:rsidRDefault="009855C6" w:rsidP="009855C6">
      <w:pPr>
        <w:pStyle w:val="3"/>
        <w:numPr>
          <w:ilvl w:val="0"/>
          <w:numId w:val="21"/>
        </w:numPr>
        <w:shd w:val="clear" w:color="auto" w:fill="auto"/>
        <w:tabs>
          <w:tab w:val="left" w:pos="759"/>
        </w:tabs>
        <w:spacing w:before="0" w:line="322" w:lineRule="exact"/>
        <w:ind w:left="20" w:right="20" w:firstLine="560"/>
        <w:jc w:val="both"/>
        <w:rPr>
          <w:sz w:val="24"/>
          <w:szCs w:val="24"/>
        </w:rPr>
      </w:pPr>
      <w:r w:rsidRPr="009855C6">
        <w:rPr>
          <w:sz w:val="24"/>
          <w:szCs w:val="24"/>
        </w:rPr>
        <w:t>территориальный орган Федерального надзора (при несчастном случае на объекте подконтрольному этому органу) (копия акта расследования по ф.4., копии материалов расследования);</w:t>
      </w:r>
    </w:p>
    <w:p w:rsidR="009855C6" w:rsidRPr="009855C6" w:rsidRDefault="009855C6" w:rsidP="009855C6">
      <w:pPr>
        <w:pStyle w:val="3"/>
        <w:numPr>
          <w:ilvl w:val="0"/>
          <w:numId w:val="21"/>
        </w:numPr>
        <w:shd w:val="clear" w:color="auto" w:fill="auto"/>
        <w:tabs>
          <w:tab w:val="left" w:pos="750"/>
        </w:tabs>
        <w:spacing w:before="0" w:line="322" w:lineRule="exact"/>
        <w:ind w:left="20" w:right="20" w:firstLine="560"/>
        <w:jc w:val="both"/>
        <w:rPr>
          <w:sz w:val="24"/>
          <w:szCs w:val="24"/>
        </w:rPr>
      </w:pPr>
      <w:r w:rsidRPr="009855C6">
        <w:rPr>
          <w:sz w:val="24"/>
          <w:szCs w:val="24"/>
        </w:rPr>
        <w:t>в Реском профсоюза (копию акта расследования по ф.4., копию акта ф. Н-1 на каждого пострадавшего).</w:t>
      </w:r>
    </w:p>
    <w:p w:rsidR="009855C6" w:rsidRPr="009855C6" w:rsidRDefault="009855C6" w:rsidP="009855C6">
      <w:pPr>
        <w:pStyle w:val="3"/>
        <w:numPr>
          <w:ilvl w:val="0"/>
          <w:numId w:val="21"/>
        </w:numPr>
        <w:shd w:val="clear" w:color="auto" w:fill="auto"/>
        <w:tabs>
          <w:tab w:val="left" w:pos="735"/>
        </w:tabs>
        <w:spacing w:before="0" w:line="322" w:lineRule="exact"/>
        <w:ind w:left="20" w:right="20" w:firstLine="560"/>
        <w:jc w:val="both"/>
        <w:rPr>
          <w:sz w:val="24"/>
          <w:szCs w:val="24"/>
        </w:rPr>
      </w:pPr>
      <w:r w:rsidRPr="009855C6">
        <w:rPr>
          <w:sz w:val="24"/>
          <w:szCs w:val="24"/>
        </w:rPr>
        <w:t>в Роструд РФ (копию акта расследования по ф.4., копию акта ф. Н-1 на каждого пострадавшего).</w:t>
      </w:r>
    </w:p>
    <w:p w:rsidR="009855C6" w:rsidRPr="009855C6" w:rsidRDefault="009855C6" w:rsidP="009855C6">
      <w:pPr>
        <w:pStyle w:val="3"/>
        <w:shd w:val="clear" w:color="auto" w:fill="auto"/>
        <w:spacing w:before="0" w:after="300" w:line="322" w:lineRule="exact"/>
        <w:ind w:left="20" w:right="20" w:firstLine="560"/>
        <w:jc w:val="both"/>
        <w:rPr>
          <w:rStyle w:val="afa"/>
          <w:sz w:val="24"/>
          <w:szCs w:val="24"/>
        </w:rPr>
      </w:pPr>
      <w:r w:rsidRPr="009855C6">
        <w:rPr>
          <w:sz w:val="24"/>
          <w:szCs w:val="24"/>
        </w:rPr>
        <w:t xml:space="preserve">Формы акта о несчастном случае на производстве (Н-1) и акта о расследовании несчастных случаев на производстве (форма 4) утверждены постановлением Минтруда России от 24.10.2002 г. № </w:t>
      </w:r>
      <w:r w:rsidRPr="009855C6">
        <w:rPr>
          <w:rStyle w:val="afa"/>
          <w:sz w:val="24"/>
          <w:szCs w:val="24"/>
        </w:rPr>
        <w:t>73.</w:t>
      </w:r>
    </w:p>
    <w:p w:rsidR="009855C6" w:rsidRPr="009855C6" w:rsidRDefault="009855C6" w:rsidP="009855C6">
      <w:pPr>
        <w:pStyle w:val="3"/>
        <w:shd w:val="clear" w:color="auto" w:fill="auto"/>
        <w:spacing w:before="0" w:after="300" w:line="322" w:lineRule="exact"/>
        <w:ind w:left="20" w:right="20" w:firstLine="560"/>
        <w:jc w:val="both"/>
        <w:rPr>
          <w:sz w:val="24"/>
          <w:szCs w:val="24"/>
        </w:rPr>
      </w:pPr>
      <w:r w:rsidRPr="009855C6">
        <w:rPr>
          <w:b/>
          <w:sz w:val="24"/>
          <w:szCs w:val="24"/>
        </w:rPr>
        <w:t>ВАЖНО!</w:t>
      </w:r>
      <w:r w:rsidRPr="009855C6">
        <w:rPr>
          <w:sz w:val="24"/>
          <w:szCs w:val="24"/>
        </w:rPr>
        <w:t xml:space="preserve"> Приказом Минтруда России от 20.02.2014 № 103н в форму акта внесено изменение. Она дополнена графами, в которых следует отражать сведения:</w:t>
      </w:r>
    </w:p>
    <w:p w:rsidR="009855C6" w:rsidRPr="009855C6" w:rsidRDefault="009855C6" w:rsidP="009855C6">
      <w:pPr>
        <w:pStyle w:val="3"/>
        <w:numPr>
          <w:ilvl w:val="0"/>
          <w:numId w:val="21"/>
        </w:numPr>
        <w:shd w:val="clear" w:color="auto" w:fill="auto"/>
        <w:tabs>
          <w:tab w:val="left" w:pos="1198"/>
        </w:tabs>
        <w:spacing w:before="0" w:line="322" w:lineRule="exact"/>
        <w:ind w:left="440" w:right="300" w:firstLine="560"/>
        <w:jc w:val="both"/>
        <w:rPr>
          <w:sz w:val="24"/>
          <w:szCs w:val="24"/>
        </w:rPr>
      </w:pPr>
      <w:r w:rsidRPr="009855C6">
        <w:rPr>
          <w:sz w:val="24"/>
          <w:szCs w:val="24"/>
        </w:rPr>
        <w:t>о проведении специальной оценки условий труда (аттестации рабочих мест по условиям труда) с указанием индивидуального номера рабочего места и класса (подкласса) условий труда;</w:t>
      </w:r>
    </w:p>
    <w:p w:rsidR="009855C6" w:rsidRPr="009855C6" w:rsidRDefault="009855C6" w:rsidP="009855C6">
      <w:pPr>
        <w:pStyle w:val="3"/>
        <w:numPr>
          <w:ilvl w:val="0"/>
          <w:numId w:val="21"/>
        </w:numPr>
        <w:shd w:val="clear" w:color="auto" w:fill="auto"/>
        <w:tabs>
          <w:tab w:val="left" w:pos="1184"/>
        </w:tabs>
        <w:spacing w:before="0" w:after="296" w:line="322" w:lineRule="exact"/>
        <w:ind w:left="440" w:right="300" w:firstLine="560"/>
        <w:jc w:val="both"/>
        <w:rPr>
          <w:sz w:val="24"/>
          <w:szCs w:val="24"/>
        </w:rPr>
      </w:pPr>
      <w:r w:rsidRPr="009855C6">
        <w:rPr>
          <w:sz w:val="24"/>
          <w:szCs w:val="24"/>
        </w:rPr>
        <w:t>об организации, проводившей спецоценку условий труда (аттестацию рабочих мест по условиям труда) (наименование, ИНН).</w:t>
      </w:r>
    </w:p>
    <w:p w:rsidR="009855C6" w:rsidRDefault="009855C6" w:rsidP="009855C6">
      <w:pPr>
        <w:pStyle w:val="3"/>
        <w:shd w:val="clear" w:color="auto" w:fill="auto"/>
        <w:tabs>
          <w:tab w:val="left" w:pos="1184"/>
        </w:tabs>
        <w:spacing w:before="0" w:after="296" w:line="322" w:lineRule="exact"/>
        <w:ind w:left="1000" w:right="300" w:firstLine="0"/>
        <w:jc w:val="both"/>
      </w:pPr>
    </w:p>
    <w:tbl>
      <w:tblPr>
        <w:tblOverlap w:val="never"/>
        <w:tblW w:w="0" w:type="auto"/>
        <w:jc w:val="center"/>
        <w:tblLayout w:type="fixed"/>
        <w:tblCellMar>
          <w:left w:w="10" w:type="dxa"/>
          <w:right w:w="10" w:type="dxa"/>
        </w:tblCellMar>
        <w:tblLook w:val="04A0"/>
      </w:tblPr>
      <w:tblGrid>
        <w:gridCol w:w="3552"/>
        <w:gridCol w:w="850"/>
        <w:gridCol w:w="1272"/>
        <w:gridCol w:w="1277"/>
        <w:gridCol w:w="3130"/>
      </w:tblGrid>
      <w:tr w:rsidR="009855C6" w:rsidRPr="009855C6" w:rsidTr="00AC3101">
        <w:trPr>
          <w:trHeight w:hRule="exact" w:val="758"/>
          <w:jc w:val="center"/>
        </w:trPr>
        <w:tc>
          <w:tcPr>
            <w:tcW w:w="3552" w:type="dxa"/>
            <w:tcBorders>
              <w:top w:val="single" w:sz="4" w:space="0" w:color="auto"/>
              <w:left w:val="single" w:sz="4" w:space="0" w:color="auto"/>
            </w:tcBorders>
            <w:shd w:val="clear" w:color="auto" w:fill="FFFFFF"/>
          </w:tcPr>
          <w:p w:rsidR="009855C6" w:rsidRPr="009855C6" w:rsidRDefault="009855C6" w:rsidP="00AC3101">
            <w:pPr>
              <w:pStyle w:val="3"/>
              <w:framePr w:w="10080" w:wrap="notBeside" w:vAnchor="text" w:hAnchor="text" w:xAlign="center" w:y="1"/>
              <w:shd w:val="clear" w:color="auto" w:fill="auto"/>
              <w:spacing w:before="0" w:after="60" w:line="280" w:lineRule="exact"/>
              <w:ind w:firstLine="0"/>
              <w:rPr>
                <w:color w:val="000000"/>
                <w:sz w:val="24"/>
                <w:szCs w:val="24"/>
                <w:lang w:eastAsia="ru-RU"/>
              </w:rPr>
            </w:pPr>
            <w:r w:rsidRPr="009855C6">
              <w:rPr>
                <w:rStyle w:val="11"/>
                <w:sz w:val="24"/>
                <w:szCs w:val="24"/>
                <w:lang w:eastAsia="ru-RU"/>
              </w:rPr>
              <w:lastRenderedPageBreak/>
              <w:t>Вид</w:t>
            </w:r>
          </w:p>
          <w:p w:rsidR="009855C6" w:rsidRPr="009855C6" w:rsidRDefault="009855C6" w:rsidP="00AC3101">
            <w:pPr>
              <w:pStyle w:val="3"/>
              <w:framePr w:w="10080" w:wrap="notBeside" w:vAnchor="text" w:hAnchor="text" w:xAlign="center" w:y="1"/>
              <w:shd w:val="clear" w:color="auto" w:fill="auto"/>
              <w:spacing w:before="60" w:line="280" w:lineRule="exact"/>
              <w:ind w:firstLine="0"/>
              <w:rPr>
                <w:color w:val="000000"/>
                <w:sz w:val="24"/>
                <w:szCs w:val="24"/>
                <w:lang w:eastAsia="ru-RU"/>
              </w:rPr>
            </w:pPr>
            <w:r w:rsidRPr="009855C6">
              <w:rPr>
                <w:rStyle w:val="11"/>
                <w:sz w:val="24"/>
                <w:szCs w:val="24"/>
                <w:lang w:eastAsia="ru-RU"/>
              </w:rPr>
              <w:t>несчастного случая</w:t>
            </w:r>
          </w:p>
        </w:tc>
        <w:tc>
          <w:tcPr>
            <w:tcW w:w="850" w:type="dxa"/>
            <w:tcBorders>
              <w:top w:val="single" w:sz="4" w:space="0" w:color="auto"/>
              <w:left w:val="single" w:sz="4" w:space="0" w:color="auto"/>
            </w:tcBorders>
            <w:shd w:val="clear" w:color="auto" w:fill="FFFFFF"/>
          </w:tcPr>
          <w:p w:rsidR="009855C6" w:rsidRPr="009855C6" w:rsidRDefault="009855C6" w:rsidP="00AC3101">
            <w:pPr>
              <w:pStyle w:val="3"/>
              <w:framePr w:w="10080" w:wrap="notBeside" w:vAnchor="text" w:hAnchor="text" w:xAlign="center" w:y="1"/>
              <w:shd w:val="clear" w:color="auto" w:fill="auto"/>
              <w:spacing w:before="0" w:line="280" w:lineRule="exact"/>
              <w:ind w:firstLine="0"/>
              <w:rPr>
                <w:color w:val="000000"/>
                <w:sz w:val="24"/>
                <w:szCs w:val="24"/>
                <w:lang w:eastAsia="ru-RU"/>
              </w:rPr>
            </w:pPr>
            <w:r w:rsidRPr="009855C6">
              <w:rPr>
                <w:rStyle w:val="11"/>
                <w:sz w:val="24"/>
                <w:szCs w:val="24"/>
                <w:lang w:eastAsia="ru-RU"/>
              </w:rPr>
              <w:t>Н-1</w:t>
            </w:r>
          </w:p>
        </w:tc>
        <w:tc>
          <w:tcPr>
            <w:tcW w:w="1272" w:type="dxa"/>
            <w:tcBorders>
              <w:top w:val="single" w:sz="4" w:space="0" w:color="auto"/>
              <w:left w:val="single" w:sz="4" w:space="0" w:color="auto"/>
            </w:tcBorders>
            <w:shd w:val="clear" w:color="auto" w:fill="FFFFFF"/>
          </w:tcPr>
          <w:p w:rsidR="009855C6" w:rsidRPr="009855C6" w:rsidRDefault="009855C6" w:rsidP="00AC3101">
            <w:pPr>
              <w:pStyle w:val="3"/>
              <w:framePr w:w="10080" w:wrap="notBeside" w:vAnchor="text" w:hAnchor="text" w:xAlign="center" w:y="1"/>
              <w:shd w:val="clear" w:color="auto" w:fill="auto"/>
              <w:spacing w:before="0" w:line="280" w:lineRule="exact"/>
              <w:ind w:firstLine="0"/>
              <w:rPr>
                <w:color w:val="000000"/>
                <w:sz w:val="24"/>
                <w:szCs w:val="24"/>
                <w:lang w:eastAsia="ru-RU"/>
              </w:rPr>
            </w:pPr>
            <w:r w:rsidRPr="009855C6">
              <w:rPr>
                <w:rStyle w:val="11"/>
                <w:sz w:val="24"/>
                <w:szCs w:val="24"/>
                <w:lang w:eastAsia="ru-RU"/>
              </w:rPr>
              <w:t>Н-1ПС</w:t>
            </w:r>
          </w:p>
        </w:tc>
        <w:tc>
          <w:tcPr>
            <w:tcW w:w="1277" w:type="dxa"/>
            <w:tcBorders>
              <w:top w:val="single" w:sz="4" w:space="0" w:color="auto"/>
              <w:left w:val="single" w:sz="4" w:space="0" w:color="auto"/>
            </w:tcBorders>
            <w:shd w:val="clear" w:color="auto" w:fill="FFFFFF"/>
          </w:tcPr>
          <w:p w:rsidR="009855C6" w:rsidRPr="009855C6" w:rsidRDefault="009855C6" w:rsidP="00AC3101">
            <w:pPr>
              <w:pStyle w:val="3"/>
              <w:framePr w:w="10080" w:wrap="notBeside" w:vAnchor="text" w:hAnchor="text" w:xAlign="center" w:y="1"/>
              <w:shd w:val="clear" w:color="auto" w:fill="auto"/>
              <w:spacing w:before="0" w:line="280" w:lineRule="exact"/>
              <w:ind w:firstLine="0"/>
              <w:rPr>
                <w:color w:val="000000"/>
                <w:sz w:val="24"/>
                <w:szCs w:val="24"/>
                <w:lang w:eastAsia="ru-RU"/>
              </w:rPr>
            </w:pPr>
            <w:r w:rsidRPr="009855C6">
              <w:rPr>
                <w:rStyle w:val="11"/>
                <w:sz w:val="24"/>
                <w:szCs w:val="24"/>
                <w:lang w:eastAsia="ru-RU"/>
              </w:rPr>
              <w:t>Форма 4</w:t>
            </w:r>
          </w:p>
        </w:tc>
        <w:tc>
          <w:tcPr>
            <w:tcW w:w="3130" w:type="dxa"/>
            <w:tcBorders>
              <w:top w:val="single" w:sz="4" w:space="0" w:color="auto"/>
              <w:left w:val="single" w:sz="4" w:space="0" w:color="auto"/>
              <w:right w:val="single" w:sz="4" w:space="0" w:color="auto"/>
            </w:tcBorders>
            <w:shd w:val="clear" w:color="auto" w:fill="FFFFFF"/>
          </w:tcPr>
          <w:p w:rsidR="009855C6" w:rsidRPr="009855C6" w:rsidRDefault="009855C6" w:rsidP="00AC3101">
            <w:pPr>
              <w:pStyle w:val="3"/>
              <w:framePr w:w="10080" w:wrap="notBeside" w:vAnchor="text" w:hAnchor="text" w:xAlign="center" w:y="1"/>
              <w:shd w:val="clear" w:color="auto" w:fill="auto"/>
              <w:spacing w:before="0" w:after="60" w:line="280" w:lineRule="exact"/>
              <w:ind w:firstLine="0"/>
              <w:rPr>
                <w:color w:val="000000"/>
                <w:sz w:val="24"/>
                <w:szCs w:val="24"/>
                <w:lang w:eastAsia="ru-RU"/>
              </w:rPr>
            </w:pPr>
            <w:r w:rsidRPr="009855C6">
              <w:rPr>
                <w:rStyle w:val="11"/>
                <w:sz w:val="24"/>
                <w:szCs w:val="24"/>
                <w:lang w:eastAsia="ru-RU"/>
              </w:rPr>
              <w:t>Количество</w:t>
            </w:r>
          </w:p>
          <w:p w:rsidR="009855C6" w:rsidRPr="009855C6" w:rsidRDefault="009855C6" w:rsidP="00AC3101">
            <w:pPr>
              <w:pStyle w:val="3"/>
              <w:framePr w:w="10080" w:wrap="notBeside" w:vAnchor="text" w:hAnchor="text" w:xAlign="center" w:y="1"/>
              <w:shd w:val="clear" w:color="auto" w:fill="auto"/>
              <w:spacing w:before="60" w:line="280" w:lineRule="exact"/>
              <w:ind w:firstLine="0"/>
              <w:rPr>
                <w:color w:val="000000"/>
                <w:sz w:val="24"/>
                <w:szCs w:val="24"/>
                <w:lang w:eastAsia="ru-RU"/>
              </w:rPr>
            </w:pPr>
            <w:r w:rsidRPr="009855C6">
              <w:rPr>
                <w:rStyle w:val="11"/>
                <w:sz w:val="24"/>
                <w:szCs w:val="24"/>
                <w:lang w:eastAsia="ru-RU"/>
              </w:rPr>
              <w:t>экземпляров</w:t>
            </w:r>
          </w:p>
        </w:tc>
      </w:tr>
      <w:tr w:rsidR="009855C6" w:rsidRPr="009855C6" w:rsidTr="00AC3101">
        <w:trPr>
          <w:trHeight w:hRule="exact" w:val="2165"/>
          <w:jc w:val="center"/>
        </w:trPr>
        <w:tc>
          <w:tcPr>
            <w:tcW w:w="3552" w:type="dxa"/>
            <w:tcBorders>
              <w:top w:val="single" w:sz="4" w:space="0" w:color="auto"/>
              <w:left w:val="single" w:sz="4" w:space="0" w:color="auto"/>
            </w:tcBorders>
            <w:shd w:val="clear" w:color="auto" w:fill="FFFFFF"/>
          </w:tcPr>
          <w:p w:rsidR="009855C6" w:rsidRPr="009855C6" w:rsidRDefault="009855C6" w:rsidP="00AC3101">
            <w:pPr>
              <w:pStyle w:val="3"/>
              <w:framePr w:w="10080" w:wrap="notBeside" w:vAnchor="text" w:hAnchor="text" w:xAlign="center" w:y="1"/>
              <w:shd w:val="clear" w:color="auto" w:fill="auto"/>
              <w:spacing w:before="0" w:line="278" w:lineRule="exact"/>
              <w:ind w:left="80" w:firstLine="0"/>
              <w:jc w:val="left"/>
              <w:rPr>
                <w:color w:val="000000"/>
                <w:sz w:val="24"/>
                <w:szCs w:val="24"/>
                <w:lang w:eastAsia="ru-RU"/>
              </w:rPr>
            </w:pPr>
            <w:r w:rsidRPr="009855C6">
              <w:rPr>
                <w:rStyle w:val="11"/>
                <w:sz w:val="24"/>
                <w:szCs w:val="24"/>
                <w:lang w:eastAsia="ru-RU"/>
              </w:rPr>
              <w:t>Пострадал один человек, получивший легкие повреждения здоровья (п. 4 Схемы, утвержденной Приказом Минздравсоц- развития России от 24.02.2005 N 160)</w:t>
            </w:r>
          </w:p>
        </w:tc>
        <w:tc>
          <w:tcPr>
            <w:tcW w:w="850" w:type="dxa"/>
            <w:tcBorders>
              <w:top w:val="single" w:sz="4" w:space="0" w:color="auto"/>
              <w:left w:val="single" w:sz="4" w:space="0" w:color="auto"/>
            </w:tcBorders>
            <w:shd w:val="clear" w:color="auto" w:fill="FFFFFF"/>
          </w:tcPr>
          <w:p w:rsidR="009855C6" w:rsidRPr="009855C6" w:rsidRDefault="009855C6" w:rsidP="00AC3101">
            <w:pPr>
              <w:pStyle w:val="3"/>
              <w:framePr w:w="10080" w:wrap="notBeside" w:vAnchor="text" w:hAnchor="text" w:xAlign="center" w:y="1"/>
              <w:shd w:val="clear" w:color="auto" w:fill="auto"/>
              <w:spacing w:before="0" w:line="280" w:lineRule="exact"/>
              <w:ind w:firstLine="0"/>
              <w:rPr>
                <w:color w:val="000000"/>
                <w:sz w:val="24"/>
                <w:szCs w:val="24"/>
                <w:lang w:eastAsia="ru-RU"/>
              </w:rPr>
            </w:pPr>
            <w:r w:rsidRPr="009855C6">
              <w:rPr>
                <w:rStyle w:val="11"/>
                <w:sz w:val="24"/>
                <w:szCs w:val="24"/>
                <w:lang w:eastAsia="ru-RU"/>
              </w:rPr>
              <w:t>+</w:t>
            </w:r>
          </w:p>
        </w:tc>
        <w:tc>
          <w:tcPr>
            <w:tcW w:w="1272" w:type="dxa"/>
            <w:tcBorders>
              <w:top w:val="single" w:sz="4" w:space="0" w:color="auto"/>
              <w:left w:val="single" w:sz="4" w:space="0" w:color="auto"/>
            </w:tcBorders>
            <w:shd w:val="clear" w:color="auto" w:fill="FFFFFF"/>
          </w:tcPr>
          <w:p w:rsidR="009855C6" w:rsidRPr="009855C6" w:rsidRDefault="009855C6" w:rsidP="00AC3101">
            <w:pPr>
              <w:framePr w:w="10080" w:wrap="notBeside" w:vAnchor="text" w:hAnchor="text" w:xAlign="center" w:y="1"/>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9855C6" w:rsidRPr="009855C6" w:rsidRDefault="009855C6" w:rsidP="00AC3101">
            <w:pPr>
              <w:framePr w:w="10080" w:wrap="notBeside" w:vAnchor="text" w:hAnchor="text" w:xAlign="center" w:y="1"/>
              <w:rPr>
                <w:rFonts w:ascii="Times New Roman" w:hAnsi="Times New Roman" w:cs="Times New Roman"/>
                <w:sz w:val="24"/>
                <w:szCs w:val="24"/>
              </w:rPr>
            </w:pPr>
          </w:p>
        </w:tc>
        <w:tc>
          <w:tcPr>
            <w:tcW w:w="3130" w:type="dxa"/>
            <w:tcBorders>
              <w:top w:val="single" w:sz="4" w:space="0" w:color="auto"/>
              <w:left w:val="single" w:sz="4" w:space="0" w:color="auto"/>
              <w:right w:val="single" w:sz="4" w:space="0" w:color="auto"/>
            </w:tcBorders>
            <w:shd w:val="clear" w:color="auto" w:fill="FFFFFF"/>
          </w:tcPr>
          <w:p w:rsidR="009855C6" w:rsidRPr="009855C6" w:rsidRDefault="009855C6" w:rsidP="009855C6">
            <w:pPr>
              <w:pStyle w:val="3"/>
              <w:framePr w:w="10080" w:wrap="notBeside" w:vAnchor="text" w:hAnchor="text" w:xAlign="center" w:y="1"/>
              <w:numPr>
                <w:ilvl w:val="0"/>
                <w:numId w:val="25"/>
              </w:numPr>
              <w:shd w:val="clear" w:color="auto" w:fill="auto"/>
              <w:tabs>
                <w:tab w:val="left" w:pos="238"/>
              </w:tabs>
              <w:spacing w:before="0" w:line="278" w:lineRule="exact"/>
              <w:ind w:left="80" w:firstLine="0"/>
              <w:jc w:val="left"/>
              <w:rPr>
                <w:color w:val="000000"/>
                <w:sz w:val="24"/>
                <w:szCs w:val="24"/>
                <w:lang w:eastAsia="ru-RU"/>
              </w:rPr>
            </w:pPr>
            <w:r w:rsidRPr="009855C6">
              <w:rPr>
                <w:rStyle w:val="11"/>
                <w:sz w:val="24"/>
                <w:szCs w:val="24"/>
                <w:lang w:eastAsia="ru-RU"/>
              </w:rPr>
              <w:t>2 экземпляра;</w:t>
            </w:r>
          </w:p>
          <w:p w:rsidR="009855C6" w:rsidRPr="009855C6" w:rsidRDefault="009855C6" w:rsidP="009855C6">
            <w:pPr>
              <w:pStyle w:val="3"/>
              <w:framePr w:w="10080" w:wrap="notBeside" w:vAnchor="text" w:hAnchor="text" w:xAlign="center" w:y="1"/>
              <w:numPr>
                <w:ilvl w:val="0"/>
                <w:numId w:val="25"/>
              </w:numPr>
              <w:shd w:val="clear" w:color="auto" w:fill="auto"/>
              <w:tabs>
                <w:tab w:val="left" w:pos="253"/>
              </w:tabs>
              <w:spacing w:before="0" w:line="278" w:lineRule="exact"/>
              <w:ind w:left="80" w:firstLine="0"/>
              <w:jc w:val="left"/>
              <w:rPr>
                <w:color w:val="000000"/>
                <w:sz w:val="24"/>
                <w:szCs w:val="24"/>
                <w:lang w:eastAsia="ru-RU"/>
              </w:rPr>
            </w:pPr>
            <w:r w:rsidRPr="009855C6">
              <w:rPr>
                <w:rStyle w:val="11"/>
                <w:sz w:val="24"/>
                <w:szCs w:val="24"/>
                <w:lang w:eastAsia="ru-RU"/>
              </w:rPr>
              <w:t>3 экземпляра, если несчастный случай произошел с застрахованным лицом</w:t>
            </w:r>
          </w:p>
        </w:tc>
      </w:tr>
      <w:tr w:rsidR="009855C6" w:rsidRPr="009855C6" w:rsidTr="009855C6">
        <w:trPr>
          <w:trHeight w:val="3430"/>
          <w:jc w:val="center"/>
        </w:trPr>
        <w:tc>
          <w:tcPr>
            <w:tcW w:w="3552" w:type="dxa"/>
            <w:tcBorders>
              <w:top w:val="single" w:sz="4" w:space="0" w:color="auto"/>
              <w:left w:val="single" w:sz="4" w:space="0" w:color="auto"/>
              <w:bottom w:val="single" w:sz="4" w:space="0" w:color="auto"/>
            </w:tcBorders>
            <w:shd w:val="clear" w:color="auto" w:fill="FFFFFF"/>
          </w:tcPr>
          <w:p w:rsidR="009855C6" w:rsidRPr="009855C6" w:rsidRDefault="009855C6" w:rsidP="00AC3101">
            <w:pPr>
              <w:pStyle w:val="3"/>
              <w:framePr w:w="10080" w:wrap="notBeside" w:vAnchor="text" w:hAnchor="text" w:xAlign="center" w:y="1"/>
              <w:shd w:val="clear" w:color="auto" w:fill="auto"/>
              <w:spacing w:before="0" w:line="283" w:lineRule="exact"/>
              <w:ind w:left="80" w:firstLine="0"/>
              <w:jc w:val="left"/>
              <w:rPr>
                <w:color w:val="000000"/>
                <w:sz w:val="24"/>
                <w:szCs w:val="24"/>
                <w:lang w:eastAsia="ru-RU"/>
              </w:rPr>
            </w:pPr>
            <w:r w:rsidRPr="009855C6">
              <w:rPr>
                <w:rStyle w:val="11"/>
                <w:sz w:val="24"/>
                <w:szCs w:val="24"/>
                <w:lang w:eastAsia="ru-RU"/>
              </w:rPr>
              <w:t>Случай групповой, тяжелый или со смертельным исходом</w:t>
            </w:r>
          </w:p>
        </w:tc>
        <w:tc>
          <w:tcPr>
            <w:tcW w:w="850" w:type="dxa"/>
            <w:tcBorders>
              <w:top w:val="single" w:sz="4" w:space="0" w:color="auto"/>
              <w:left w:val="single" w:sz="4" w:space="0" w:color="auto"/>
              <w:bottom w:val="single" w:sz="4" w:space="0" w:color="auto"/>
            </w:tcBorders>
            <w:shd w:val="clear" w:color="auto" w:fill="FFFFFF"/>
          </w:tcPr>
          <w:p w:rsidR="009855C6" w:rsidRPr="009855C6" w:rsidRDefault="009855C6" w:rsidP="00AC3101">
            <w:pPr>
              <w:pStyle w:val="3"/>
              <w:framePr w:w="10080" w:wrap="notBeside" w:vAnchor="text" w:hAnchor="text" w:xAlign="center" w:y="1"/>
              <w:shd w:val="clear" w:color="auto" w:fill="auto"/>
              <w:spacing w:before="0" w:line="280" w:lineRule="exact"/>
              <w:ind w:firstLine="0"/>
              <w:rPr>
                <w:color w:val="000000"/>
                <w:sz w:val="24"/>
                <w:szCs w:val="24"/>
                <w:lang w:eastAsia="ru-RU"/>
              </w:rPr>
            </w:pPr>
            <w:r w:rsidRPr="009855C6">
              <w:rPr>
                <w:rStyle w:val="11"/>
                <w:sz w:val="24"/>
                <w:szCs w:val="24"/>
                <w:lang w:eastAsia="ru-RU"/>
              </w:rPr>
              <w:t>+</w:t>
            </w:r>
          </w:p>
        </w:tc>
        <w:tc>
          <w:tcPr>
            <w:tcW w:w="1272" w:type="dxa"/>
            <w:tcBorders>
              <w:top w:val="single" w:sz="4" w:space="0" w:color="auto"/>
              <w:left w:val="single" w:sz="4" w:space="0" w:color="auto"/>
              <w:bottom w:val="single" w:sz="4" w:space="0" w:color="auto"/>
            </w:tcBorders>
            <w:shd w:val="clear" w:color="auto" w:fill="FFFFFF"/>
          </w:tcPr>
          <w:p w:rsidR="009855C6" w:rsidRPr="009855C6" w:rsidRDefault="009855C6" w:rsidP="00AC3101">
            <w:pPr>
              <w:framePr w:w="10080" w:wrap="notBeside" w:vAnchor="text" w:hAnchor="text" w:xAlign="center" w:y="1"/>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tcBorders>
            <w:shd w:val="clear" w:color="auto" w:fill="FFFFFF"/>
          </w:tcPr>
          <w:p w:rsidR="009855C6" w:rsidRPr="009855C6" w:rsidRDefault="009855C6" w:rsidP="00AC3101">
            <w:pPr>
              <w:pStyle w:val="3"/>
              <w:framePr w:w="10080" w:wrap="notBeside" w:vAnchor="text" w:hAnchor="text" w:xAlign="center" w:y="1"/>
              <w:shd w:val="clear" w:color="auto" w:fill="auto"/>
              <w:spacing w:before="0" w:line="280" w:lineRule="exact"/>
              <w:ind w:firstLine="0"/>
              <w:rPr>
                <w:color w:val="000000"/>
                <w:sz w:val="24"/>
                <w:szCs w:val="24"/>
                <w:lang w:eastAsia="ru-RU"/>
              </w:rPr>
            </w:pPr>
            <w:r w:rsidRPr="009855C6">
              <w:rPr>
                <w:rStyle w:val="11"/>
                <w:sz w:val="24"/>
                <w:szCs w:val="24"/>
                <w:lang w:eastAsia="ru-RU"/>
              </w:rPr>
              <w:t>+</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9855C6" w:rsidRPr="009855C6" w:rsidRDefault="009855C6" w:rsidP="009855C6">
            <w:pPr>
              <w:pStyle w:val="3"/>
              <w:framePr w:w="10080" w:wrap="notBeside" w:vAnchor="text" w:hAnchor="text" w:xAlign="center" w:y="1"/>
              <w:numPr>
                <w:ilvl w:val="0"/>
                <w:numId w:val="26"/>
              </w:numPr>
              <w:shd w:val="clear" w:color="auto" w:fill="auto"/>
              <w:tabs>
                <w:tab w:val="left" w:pos="354"/>
              </w:tabs>
              <w:spacing w:before="0" w:line="278" w:lineRule="exact"/>
              <w:ind w:left="80" w:firstLine="0"/>
              <w:jc w:val="left"/>
              <w:rPr>
                <w:color w:val="000000"/>
                <w:sz w:val="24"/>
                <w:szCs w:val="24"/>
                <w:lang w:eastAsia="ru-RU"/>
              </w:rPr>
            </w:pPr>
            <w:r w:rsidRPr="009855C6">
              <w:rPr>
                <w:rStyle w:val="11"/>
                <w:sz w:val="24"/>
                <w:szCs w:val="24"/>
                <w:lang w:eastAsia="ru-RU"/>
              </w:rPr>
              <w:t>Акт (форма Н-1):</w:t>
            </w:r>
          </w:p>
          <w:p w:rsidR="009855C6" w:rsidRPr="009855C6" w:rsidRDefault="009855C6" w:rsidP="009855C6">
            <w:pPr>
              <w:pStyle w:val="3"/>
              <w:framePr w:w="10080" w:wrap="notBeside" w:vAnchor="text" w:hAnchor="text" w:xAlign="center" w:y="1"/>
              <w:numPr>
                <w:ilvl w:val="0"/>
                <w:numId w:val="27"/>
              </w:numPr>
              <w:shd w:val="clear" w:color="auto" w:fill="auto"/>
              <w:tabs>
                <w:tab w:val="left" w:pos="243"/>
              </w:tabs>
              <w:spacing w:before="0" w:line="278" w:lineRule="exact"/>
              <w:ind w:left="80" w:firstLine="0"/>
              <w:jc w:val="left"/>
              <w:rPr>
                <w:color w:val="000000"/>
                <w:sz w:val="24"/>
                <w:szCs w:val="24"/>
                <w:lang w:eastAsia="ru-RU"/>
              </w:rPr>
            </w:pPr>
            <w:r w:rsidRPr="009855C6">
              <w:rPr>
                <w:rStyle w:val="11"/>
                <w:sz w:val="24"/>
                <w:szCs w:val="24"/>
                <w:lang w:eastAsia="ru-RU"/>
              </w:rPr>
              <w:t>2 экземпляра на каждого пострадавшего;</w:t>
            </w:r>
          </w:p>
          <w:p w:rsidR="009855C6" w:rsidRPr="009855C6" w:rsidRDefault="009855C6" w:rsidP="009855C6">
            <w:pPr>
              <w:pStyle w:val="3"/>
              <w:framePr w:w="10080" w:wrap="notBeside" w:vAnchor="text" w:hAnchor="text" w:xAlign="center" w:y="1"/>
              <w:numPr>
                <w:ilvl w:val="0"/>
                <w:numId w:val="27"/>
              </w:numPr>
              <w:shd w:val="clear" w:color="auto" w:fill="auto"/>
              <w:tabs>
                <w:tab w:val="left" w:pos="253"/>
              </w:tabs>
              <w:spacing w:before="0" w:line="278" w:lineRule="exact"/>
              <w:ind w:left="80" w:firstLine="0"/>
              <w:jc w:val="left"/>
              <w:rPr>
                <w:color w:val="000000"/>
                <w:sz w:val="24"/>
                <w:szCs w:val="24"/>
                <w:lang w:eastAsia="ru-RU"/>
              </w:rPr>
            </w:pPr>
            <w:r w:rsidRPr="009855C6">
              <w:rPr>
                <w:rStyle w:val="11"/>
                <w:sz w:val="24"/>
                <w:szCs w:val="24"/>
                <w:lang w:eastAsia="ru-RU"/>
              </w:rPr>
              <w:t>3 экземпляра на каждого пострадавшего, если несчастный случай произошел с застрахованным лицом.</w:t>
            </w:r>
          </w:p>
          <w:p w:rsidR="009855C6" w:rsidRPr="009855C6" w:rsidRDefault="009855C6" w:rsidP="009855C6">
            <w:pPr>
              <w:pStyle w:val="3"/>
              <w:framePr w:w="10080" w:wrap="notBeside" w:vAnchor="text" w:hAnchor="text" w:xAlign="center" w:y="1"/>
              <w:numPr>
                <w:ilvl w:val="0"/>
                <w:numId w:val="26"/>
              </w:numPr>
              <w:shd w:val="clear" w:color="auto" w:fill="auto"/>
              <w:tabs>
                <w:tab w:val="left" w:pos="382"/>
              </w:tabs>
              <w:spacing w:before="0" w:line="278" w:lineRule="exact"/>
              <w:ind w:left="80" w:firstLine="0"/>
              <w:jc w:val="left"/>
              <w:rPr>
                <w:color w:val="000000"/>
                <w:sz w:val="24"/>
                <w:szCs w:val="24"/>
                <w:lang w:eastAsia="ru-RU"/>
              </w:rPr>
            </w:pPr>
            <w:r w:rsidRPr="009855C6">
              <w:rPr>
                <w:rStyle w:val="11"/>
                <w:sz w:val="24"/>
                <w:szCs w:val="24"/>
                <w:lang w:eastAsia="ru-RU"/>
              </w:rPr>
              <w:t>Акт (форма 4):</w:t>
            </w:r>
          </w:p>
          <w:p w:rsidR="009855C6" w:rsidRPr="009855C6" w:rsidRDefault="009855C6" w:rsidP="009855C6">
            <w:pPr>
              <w:pStyle w:val="3"/>
              <w:framePr w:w="10080" w:wrap="notBeside" w:vAnchor="text" w:hAnchor="text" w:xAlign="center" w:y="1"/>
              <w:numPr>
                <w:ilvl w:val="0"/>
                <w:numId w:val="27"/>
              </w:numPr>
              <w:shd w:val="clear" w:color="auto" w:fill="auto"/>
              <w:tabs>
                <w:tab w:val="left" w:pos="238"/>
              </w:tabs>
              <w:spacing w:before="0" w:line="278" w:lineRule="exact"/>
              <w:ind w:left="80" w:firstLine="0"/>
              <w:jc w:val="left"/>
              <w:rPr>
                <w:color w:val="000000"/>
                <w:sz w:val="24"/>
                <w:szCs w:val="24"/>
                <w:lang w:eastAsia="ru-RU"/>
              </w:rPr>
            </w:pPr>
            <w:r w:rsidRPr="009855C6">
              <w:rPr>
                <w:rStyle w:val="11"/>
                <w:sz w:val="24"/>
                <w:szCs w:val="24"/>
                <w:lang w:eastAsia="ru-RU"/>
              </w:rPr>
              <w:t>2 экземпляра</w:t>
            </w:r>
          </w:p>
        </w:tc>
      </w:tr>
    </w:tbl>
    <w:p w:rsidR="009855C6" w:rsidRPr="009855C6" w:rsidRDefault="009855C6" w:rsidP="009855C6">
      <w:pPr>
        <w:rPr>
          <w:rFonts w:ascii="Times New Roman" w:hAnsi="Times New Roman" w:cs="Times New Roman"/>
          <w:sz w:val="24"/>
          <w:szCs w:val="24"/>
        </w:rPr>
      </w:pPr>
    </w:p>
    <w:p w:rsidR="009855C6" w:rsidRPr="009855C6" w:rsidRDefault="009855C6" w:rsidP="009855C6">
      <w:pPr>
        <w:pStyle w:val="60"/>
        <w:keepNext/>
        <w:keepLines/>
        <w:shd w:val="clear" w:color="auto" w:fill="auto"/>
        <w:spacing w:before="0" w:after="244"/>
        <w:ind w:left="20" w:right="20" w:firstLine="540"/>
        <w:jc w:val="center"/>
        <w:rPr>
          <w:b/>
          <w:sz w:val="24"/>
          <w:szCs w:val="24"/>
        </w:rPr>
      </w:pPr>
      <w:bookmarkStart w:id="8" w:name="bookmark10"/>
    </w:p>
    <w:p w:rsidR="009855C6" w:rsidRPr="009855C6" w:rsidRDefault="009855C6" w:rsidP="009855C6">
      <w:pPr>
        <w:pStyle w:val="60"/>
        <w:keepNext/>
        <w:keepLines/>
        <w:shd w:val="clear" w:color="auto" w:fill="auto"/>
        <w:spacing w:before="0" w:after="244"/>
        <w:ind w:left="20" w:right="20" w:firstLine="540"/>
        <w:jc w:val="center"/>
        <w:rPr>
          <w:b/>
          <w:sz w:val="24"/>
          <w:szCs w:val="24"/>
        </w:rPr>
      </w:pPr>
      <w:r w:rsidRPr="009855C6">
        <w:rPr>
          <w:b/>
          <w:sz w:val="24"/>
          <w:szCs w:val="24"/>
        </w:rPr>
        <w:t>Информирование заинтересованных организаций о последствиях несчастного случая</w:t>
      </w:r>
      <w:bookmarkEnd w:id="8"/>
    </w:p>
    <w:p w:rsidR="009855C6" w:rsidRPr="009855C6" w:rsidRDefault="009855C6" w:rsidP="009855C6">
      <w:pPr>
        <w:pStyle w:val="3"/>
        <w:shd w:val="clear" w:color="auto" w:fill="auto"/>
        <w:spacing w:before="0" w:line="322" w:lineRule="exact"/>
        <w:ind w:left="20" w:right="20" w:firstLine="540"/>
        <w:jc w:val="both"/>
        <w:rPr>
          <w:sz w:val="24"/>
          <w:szCs w:val="24"/>
        </w:rPr>
      </w:pPr>
      <w:r w:rsidRPr="009855C6">
        <w:rPr>
          <w:sz w:val="24"/>
          <w:szCs w:val="24"/>
        </w:rPr>
        <w:t>По окончании временной нетрудоспособности работника работодатель должен сообщить заинтересованным органам о последствиях несчастного случая и принятых мерах по устранению его причин (ч. 4 ст. 230.1 ТК РФ, п. 36 Положения о расследовании несчастных случаев). Форма сообщения (форма 8) утверждена Постановлением Минтруда России от 24.10.2002 N 73.</w:t>
      </w:r>
    </w:p>
    <w:p w:rsidR="009855C6" w:rsidRPr="009855C6" w:rsidRDefault="009855C6" w:rsidP="009855C6">
      <w:pPr>
        <w:pStyle w:val="3"/>
        <w:shd w:val="clear" w:color="auto" w:fill="auto"/>
        <w:spacing w:before="0" w:line="322" w:lineRule="exact"/>
        <w:ind w:left="20" w:firstLine="540"/>
        <w:jc w:val="both"/>
        <w:rPr>
          <w:sz w:val="24"/>
          <w:szCs w:val="24"/>
        </w:rPr>
      </w:pPr>
      <w:r w:rsidRPr="009855C6">
        <w:rPr>
          <w:sz w:val="24"/>
          <w:szCs w:val="24"/>
        </w:rPr>
        <w:t>Сообщение направляют:</w:t>
      </w:r>
    </w:p>
    <w:p w:rsidR="009855C6" w:rsidRPr="009855C6" w:rsidRDefault="009855C6" w:rsidP="009855C6">
      <w:pPr>
        <w:pStyle w:val="3"/>
        <w:numPr>
          <w:ilvl w:val="0"/>
          <w:numId w:val="21"/>
        </w:numPr>
        <w:shd w:val="clear" w:color="auto" w:fill="auto"/>
        <w:tabs>
          <w:tab w:val="left" w:pos="841"/>
        </w:tabs>
        <w:spacing w:before="0" w:line="326" w:lineRule="exact"/>
        <w:ind w:left="20" w:right="20" w:firstLine="540"/>
        <w:jc w:val="both"/>
        <w:rPr>
          <w:sz w:val="24"/>
          <w:szCs w:val="24"/>
        </w:rPr>
      </w:pPr>
      <w:r w:rsidRPr="009855C6">
        <w:rPr>
          <w:sz w:val="24"/>
          <w:szCs w:val="24"/>
        </w:rPr>
        <w:t>в государственную инспекцию труда субъекта РФ, которая была извещена о несчастном случае;</w:t>
      </w:r>
    </w:p>
    <w:p w:rsidR="009855C6" w:rsidRPr="009855C6" w:rsidRDefault="009855C6" w:rsidP="009855C6">
      <w:pPr>
        <w:pStyle w:val="3"/>
        <w:numPr>
          <w:ilvl w:val="0"/>
          <w:numId w:val="21"/>
        </w:numPr>
        <w:shd w:val="clear" w:color="auto" w:fill="auto"/>
        <w:tabs>
          <w:tab w:val="left" w:pos="846"/>
        </w:tabs>
        <w:spacing w:before="0" w:line="317" w:lineRule="exact"/>
        <w:ind w:left="20" w:right="20" w:firstLine="540"/>
        <w:jc w:val="both"/>
        <w:rPr>
          <w:sz w:val="24"/>
          <w:szCs w:val="24"/>
        </w:rPr>
      </w:pPr>
      <w:r w:rsidRPr="009855C6">
        <w:rPr>
          <w:sz w:val="24"/>
          <w:szCs w:val="24"/>
        </w:rPr>
        <w:t>в территориальный орган соответствующего федерального органа исполнительной власти, контролирующий объект, на котором произошел несчастный случай (например, Ростехнадзор);</w:t>
      </w:r>
    </w:p>
    <w:p w:rsidR="009855C6" w:rsidRPr="009855C6" w:rsidRDefault="009855C6" w:rsidP="009855C6">
      <w:pPr>
        <w:pStyle w:val="3"/>
        <w:numPr>
          <w:ilvl w:val="0"/>
          <w:numId w:val="21"/>
        </w:numPr>
        <w:shd w:val="clear" w:color="auto" w:fill="auto"/>
        <w:tabs>
          <w:tab w:val="left" w:pos="740"/>
        </w:tabs>
        <w:spacing w:before="0" w:after="248" w:line="331" w:lineRule="exact"/>
        <w:ind w:left="20" w:right="20" w:firstLine="540"/>
        <w:jc w:val="both"/>
        <w:rPr>
          <w:sz w:val="24"/>
          <w:szCs w:val="24"/>
        </w:rPr>
      </w:pPr>
      <w:r w:rsidRPr="009855C6">
        <w:rPr>
          <w:sz w:val="24"/>
          <w:szCs w:val="24"/>
        </w:rPr>
        <w:t>в Фонд социального страхования по месту регистрации работодателя в качестве страхователя (о страховых случаях).</w:t>
      </w:r>
    </w:p>
    <w:p w:rsidR="009855C6" w:rsidRPr="009855C6" w:rsidRDefault="009855C6" w:rsidP="009855C6">
      <w:pPr>
        <w:pStyle w:val="3"/>
        <w:shd w:val="clear" w:color="auto" w:fill="auto"/>
        <w:spacing w:before="0" w:after="240" w:line="322" w:lineRule="exact"/>
        <w:ind w:left="20" w:right="20" w:firstLine="540"/>
        <w:jc w:val="both"/>
        <w:rPr>
          <w:sz w:val="24"/>
          <w:szCs w:val="24"/>
        </w:rPr>
      </w:pPr>
      <w:r w:rsidRPr="009855C6">
        <w:rPr>
          <w:b/>
          <w:sz w:val="24"/>
          <w:szCs w:val="24"/>
        </w:rPr>
        <w:t>ВАЖНО!</w:t>
      </w:r>
      <w:r w:rsidRPr="009855C6">
        <w:rPr>
          <w:sz w:val="24"/>
          <w:szCs w:val="24"/>
        </w:rPr>
        <w:t xml:space="preserve"> Приказом Минтруда России от 20.02.2014 № 103н в форму сообщения внесено изменение, согласно которому помимо прочего в ней следует указывать индивидуальный номер рабочего места, определенный по результатам специальной оценки условий труда.</w:t>
      </w:r>
    </w:p>
    <w:p w:rsidR="009855C6" w:rsidRPr="009855C6" w:rsidRDefault="009855C6" w:rsidP="009855C6">
      <w:pPr>
        <w:pStyle w:val="60"/>
        <w:keepNext/>
        <w:keepLines/>
        <w:shd w:val="clear" w:color="auto" w:fill="auto"/>
        <w:spacing w:before="0" w:after="244" w:line="322" w:lineRule="exact"/>
        <w:ind w:left="20" w:right="20" w:firstLine="540"/>
        <w:rPr>
          <w:b/>
          <w:sz w:val="24"/>
          <w:szCs w:val="24"/>
        </w:rPr>
      </w:pPr>
      <w:bookmarkStart w:id="9" w:name="bookmark11"/>
      <w:r w:rsidRPr="009855C6">
        <w:rPr>
          <w:b/>
          <w:sz w:val="24"/>
          <w:szCs w:val="24"/>
        </w:rPr>
        <w:t>Учет и сроки хранения материалов расследования несчастного случая</w:t>
      </w:r>
      <w:bookmarkEnd w:id="9"/>
    </w:p>
    <w:p w:rsidR="009855C6" w:rsidRPr="009855C6" w:rsidRDefault="009855C6" w:rsidP="009855C6">
      <w:pPr>
        <w:pStyle w:val="3"/>
        <w:shd w:val="clear" w:color="auto" w:fill="auto"/>
        <w:spacing w:before="0" w:line="317" w:lineRule="exact"/>
        <w:ind w:left="20" w:right="20" w:firstLine="540"/>
        <w:jc w:val="both"/>
        <w:rPr>
          <w:sz w:val="24"/>
          <w:szCs w:val="24"/>
        </w:rPr>
      </w:pPr>
      <w:r w:rsidRPr="009855C6">
        <w:rPr>
          <w:sz w:val="24"/>
          <w:szCs w:val="24"/>
        </w:rPr>
        <w:t xml:space="preserve">Работодатель обязан зарегистрировать несчастный случай в журнале регистрации несчастных случаев на производстве по форме, определенной постановлением Минтруда России от 24.10.2002 </w:t>
      </w:r>
      <w:r w:rsidRPr="009855C6">
        <w:rPr>
          <w:sz w:val="24"/>
          <w:szCs w:val="24"/>
        </w:rPr>
        <w:lastRenderedPageBreak/>
        <w:t>г. № 73, где указывают:</w:t>
      </w:r>
    </w:p>
    <w:p w:rsidR="009855C6" w:rsidRPr="009855C6" w:rsidRDefault="009855C6" w:rsidP="009855C6">
      <w:pPr>
        <w:pStyle w:val="3"/>
        <w:numPr>
          <w:ilvl w:val="0"/>
          <w:numId w:val="21"/>
        </w:numPr>
        <w:shd w:val="clear" w:color="auto" w:fill="auto"/>
        <w:tabs>
          <w:tab w:val="left" w:pos="718"/>
        </w:tabs>
        <w:spacing w:before="0" w:line="322" w:lineRule="exact"/>
        <w:ind w:left="20" w:firstLine="540"/>
        <w:jc w:val="both"/>
        <w:rPr>
          <w:sz w:val="24"/>
          <w:szCs w:val="24"/>
        </w:rPr>
      </w:pPr>
      <w:r w:rsidRPr="009855C6">
        <w:rPr>
          <w:sz w:val="24"/>
          <w:szCs w:val="24"/>
        </w:rPr>
        <w:t>дату и время несчастного случая,</w:t>
      </w:r>
    </w:p>
    <w:p w:rsidR="009855C6" w:rsidRPr="009855C6" w:rsidRDefault="009855C6" w:rsidP="009855C6">
      <w:pPr>
        <w:pStyle w:val="3"/>
        <w:numPr>
          <w:ilvl w:val="0"/>
          <w:numId w:val="21"/>
        </w:numPr>
        <w:shd w:val="clear" w:color="auto" w:fill="auto"/>
        <w:tabs>
          <w:tab w:val="left" w:pos="723"/>
        </w:tabs>
        <w:spacing w:before="0" w:line="322" w:lineRule="exact"/>
        <w:ind w:left="20" w:firstLine="540"/>
        <w:jc w:val="both"/>
        <w:rPr>
          <w:sz w:val="24"/>
          <w:szCs w:val="24"/>
        </w:rPr>
      </w:pPr>
      <w:r w:rsidRPr="009855C6">
        <w:rPr>
          <w:sz w:val="24"/>
          <w:szCs w:val="24"/>
        </w:rPr>
        <w:t>сведения о пострадавшем работнике,</w:t>
      </w:r>
    </w:p>
    <w:p w:rsidR="009855C6" w:rsidRPr="009855C6" w:rsidRDefault="009855C6" w:rsidP="009855C6">
      <w:pPr>
        <w:pStyle w:val="3"/>
        <w:numPr>
          <w:ilvl w:val="0"/>
          <w:numId w:val="21"/>
        </w:numPr>
        <w:shd w:val="clear" w:color="auto" w:fill="auto"/>
        <w:tabs>
          <w:tab w:val="left" w:pos="718"/>
        </w:tabs>
        <w:spacing w:before="0" w:line="322" w:lineRule="exact"/>
        <w:ind w:left="20" w:firstLine="540"/>
        <w:jc w:val="both"/>
        <w:rPr>
          <w:sz w:val="24"/>
          <w:szCs w:val="24"/>
        </w:rPr>
      </w:pPr>
      <w:r w:rsidRPr="009855C6">
        <w:rPr>
          <w:sz w:val="24"/>
          <w:szCs w:val="24"/>
        </w:rPr>
        <w:t>место происшествия,</w:t>
      </w:r>
    </w:p>
    <w:p w:rsidR="009855C6" w:rsidRPr="009855C6" w:rsidRDefault="009855C6" w:rsidP="009855C6">
      <w:pPr>
        <w:pStyle w:val="3"/>
        <w:numPr>
          <w:ilvl w:val="0"/>
          <w:numId w:val="21"/>
        </w:numPr>
        <w:shd w:val="clear" w:color="auto" w:fill="auto"/>
        <w:tabs>
          <w:tab w:val="left" w:pos="718"/>
        </w:tabs>
        <w:spacing w:before="0" w:line="322" w:lineRule="exact"/>
        <w:ind w:left="20" w:firstLine="540"/>
        <w:jc w:val="both"/>
        <w:rPr>
          <w:sz w:val="24"/>
          <w:szCs w:val="24"/>
        </w:rPr>
      </w:pPr>
      <w:r w:rsidRPr="009855C6">
        <w:rPr>
          <w:sz w:val="24"/>
          <w:szCs w:val="24"/>
        </w:rPr>
        <w:t>причины и обстоятельства несчастного случая,</w:t>
      </w:r>
    </w:p>
    <w:p w:rsidR="009855C6" w:rsidRPr="009855C6" w:rsidRDefault="009855C6" w:rsidP="009855C6">
      <w:pPr>
        <w:pStyle w:val="3"/>
        <w:numPr>
          <w:ilvl w:val="0"/>
          <w:numId w:val="21"/>
        </w:numPr>
        <w:shd w:val="clear" w:color="auto" w:fill="auto"/>
        <w:tabs>
          <w:tab w:val="left" w:pos="738"/>
        </w:tabs>
        <w:spacing w:before="0" w:line="322" w:lineRule="exact"/>
        <w:ind w:left="20" w:firstLine="560"/>
        <w:jc w:val="both"/>
        <w:rPr>
          <w:sz w:val="24"/>
          <w:szCs w:val="24"/>
        </w:rPr>
      </w:pPr>
      <w:r w:rsidRPr="009855C6">
        <w:rPr>
          <w:sz w:val="24"/>
          <w:szCs w:val="24"/>
        </w:rPr>
        <w:t>последствия несчастного случая,</w:t>
      </w:r>
    </w:p>
    <w:p w:rsidR="009855C6" w:rsidRPr="009855C6" w:rsidRDefault="009855C6" w:rsidP="009855C6">
      <w:pPr>
        <w:pStyle w:val="3"/>
        <w:numPr>
          <w:ilvl w:val="0"/>
          <w:numId w:val="21"/>
        </w:numPr>
        <w:shd w:val="clear" w:color="auto" w:fill="auto"/>
        <w:tabs>
          <w:tab w:val="left" w:pos="738"/>
        </w:tabs>
        <w:spacing w:before="0" w:line="322" w:lineRule="exact"/>
        <w:ind w:left="20" w:firstLine="560"/>
        <w:jc w:val="both"/>
        <w:rPr>
          <w:sz w:val="24"/>
          <w:szCs w:val="24"/>
        </w:rPr>
      </w:pPr>
      <w:r w:rsidRPr="009855C6">
        <w:rPr>
          <w:sz w:val="24"/>
          <w:szCs w:val="24"/>
        </w:rPr>
        <w:t>реквизиты акта о несчастном случае,</w:t>
      </w:r>
    </w:p>
    <w:p w:rsidR="009855C6" w:rsidRPr="009855C6" w:rsidRDefault="009855C6" w:rsidP="009855C6">
      <w:pPr>
        <w:pStyle w:val="3"/>
        <w:numPr>
          <w:ilvl w:val="0"/>
          <w:numId w:val="21"/>
        </w:numPr>
        <w:shd w:val="clear" w:color="auto" w:fill="auto"/>
        <w:tabs>
          <w:tab w:val="left" w:pos="738"/>
        </w:tabs>
        <w:spacing w:before="0" w:after="240" w:line="322" w:lineRule="exact"/>
        <w:ind w:left="20" w:firstLine="560"/>
        <w:jc w:val="both"/>
        <w:rPr>
          <w:sz w:val="24"/>
          <w:szCs w:val="24"/>
        </w:rPr>
      </w:pPr>
      <w:r w:rsidRPr="009855C6">
        <w:rPr>
          <w:sz w:val="24"/>
          <w:szCs w:val="24"/>
        </w:rPr>
        <w:t>меры по устранению причин, повлекших несчастный случай.</w:t>
      </w:r>
    </w:p>
    <w:p w:rsidR="009855C6" w:rsidRPr="009855C6" w:rsidRDefault="009855C6" w:rsidP="009855C6">
      <w:pPr>
        <w:pStyle w:val="3"/>
        <w:shd w:val="clear" w:color="auto" w:fill="auto"/>
        <w:spacing w:before="0" w:line="240" w:lineRule="auto"/>
        <w:ind w:left="23" w:right="23" w:firstLine="561"/>
        <w:jc w:val="both"/>
        <w:rPr>
          <w:sz w:val="24"/>
          <w:szCs w:val="24"/>
        </w:rPr>
      </w:pPr>
      <w:r w:rsidRPr="009855C6">
        <w:rPr>
          <w:b/>
          <w:sz w:val="24"/>
          <w:szCs w:val="24"/>
        </w:rPr>
        <w:t>ВАЖНО!</w:t>
      </w:r>
      <w:r w:rsidRPr="009855C6">
        <w:rPr>
          <w:sz w:val="24"/>
          <w:szCs w:val="24"/>
        </w:rPr>
        <w:t xml:space="preserve"> Приказом Минтруда России от 20.02.2014 № 103н в форму журнала внесены изменения. Она дополнена графой, в которой необходимо указывать индивидуальный номер рабочего места, если в отношении него проводилась специальная оценка условий труда (аттестация рабочего места по условиям труда).</w:t>
      </w:r>
    </w:p>
    <w:p w:rsidR="009855C6" w:rsidRPr="009855C6" w:rsidRDefault="009855C6" w:rsidP="009855C6">
      <w:pPr>
        <w:pStyle w:val="3"/>
        <w:shd w:val="clear" w:color="auto" w:fill="auto"/>
        <w:spacing w:before="0" w:line="240" w:lineRule="auto"/>
        <w:ind w:left="23" w:right="23" w:firstLine="561"/>
        <w:jc w:val="both"/>
        <w:rPr>
          <w:sz w:val="24"/>
          <w:szCs w:val="24"/>
        </w:rPr>
      </w:pPr>
      <w:r w:rsidRPr="009855C6">
        <w:rPr>
          <w:b/>
          <w:sz w:val="24"/>
          <w:szCs w:val="24"/>
        </w:rPr>
        <w:t>ВАЖНО!</w:t>
      </w:r>
      <w:r w:rsidRPr="009855C6">
        <w:rPr>
          <w:sz w:val="24"/>
          <w:szCs w:val="24"/>
        </w:rPr>
        <w:t xml:space="preserve"> Даже если в организации не было несчастных случаев, журнал регистрации должен быть в организации, так же как и комплект обязательных для заполнения форм.</w:t>
      </w:r>
    </w:p>
    <w:p w:rsidR="009855C6" w:rsidRPr="009855C6" w:rsidRDefault="009855C6" w:rsidP="009855C6">
      <w:pPr>
        <w:pStyle w:val="3"/>
        <w:shd w:val="clear" w:color="auto" w:fill="auto"/>
        <w:spacing w:before="0" w:line="240" w:lineRule="auto"/>
        <w:ind w:left="23" w:right="23" w:firstLine="561"/>
        <w:jc w:val="both"/>
        <w:rPr>
          <w:sz w:val="24"/>
          <w:szCs w:val="24"/>
        </w:rPr>
      </w:pPr>
      <w:r w:rsidRPr="009855C6">
        <w:rPr>
          <w:sz w:val="24"/>
          <w:szCs w:val="24"/>
        </w:rPr>
        <w:t>Хранение актов по ф. Н-1, актов расследования по ф.4 и материалов расследования осуществляется в течение 45 лет.</w:t>
      </w:r>
    </w:p>
    <w:p w:rsidR="009855C6" w:rsidRPr="009855C6" w:rsidRDefault="009855C6" w:rsidP="009855C6">
      <w:pPr>
        <w:pStyle w:val="60"/>
        <w:keepNext/>
        <w:keepLines/>
        <w:shd w:val="clear" w:color="auto" w:fill="auto"/>
        <w:spacing w:before="0" w:after="0" w:line="240" w:lineRule="auto"/>
        <w:ind w:left="20" w:right="20" w:firstLine="539"/>
        <w:jc w:val="center"/>
        <w:rPr>
          <w:b/>
          <w:sz w:val="24"/>
          <w:szCs w:val="24"/>
        </w:rPr>
      </w:pPr>
      <w:bookmarkStart w:id="10" w:name="bookmark15"/>
      <w:r w:rsidRPr="009855C6">
        <w:rPr>
          <w:b/>
          <w:sz w:val="24"/>
          <w:szCs w:val="24"/>
        </w:rPr>
        <w:t>Ответственность работодателя при несчастном случае на производстве</w:t>
      </w:r>
      <w:bookmarkEnd w:id="10"/>
    </w:p>
    <w:p w:rsidR="009855C6" w:rsidRPr="009855C6" w:rsidRDefault="009855C6" w:rsidP="009855C6">
      <w:pPr>
        <w:pStyle w:val="60"/>
        <w:keepNext/>
        <w:keepLines/>
        <w:shd w:val="clear" w:color="auto" w:fill="auto"/>
        <w:spacing w:before="0" w:after="0" w:line="240" w:lineRule="auto"/>
        <w:ind w:left="20" w:right="20" w:firstLine="539"/>
        <w:jc w:val="center"/>
        <w:rPr>
          <w:b/>
          <w:sz w:val="24"/>
          <w:szCs w:val="24"/>
        </w:rPr>
      </w:pPr>
    </w:p>
    <w:p w:rsidR="009855C6" w:rsidRPr="009855C6" w:rsidRDefault="009855C6" w:rsidP="009855C6">
      <w:pPr>
        <w:pStyle w:val="60"/>
        <w:keepNext/>
        <w:keepLines/>
        <w:shd w:val="clear" w:color="auto" w:fill="auto"/>
        <w:spacing w:before="0" w:after="0" w:line="240" w:lineRule="auto"/>
        <w:ind w:left="20" w:right="20" w:firstLine="539"/>
        <w:rPr>
          <w:b/>
          <w:sz w:val="24"/>
          <w:szCs w:val="24"/>
        </w:rPr>
      </w:pPr>
      <w:r w:rsidRPr="009855C6">
        <w:rPr>
          <w:sz w:val="24"/>
          <w:szCs w:val="24"/>
        </w:rPr>
        <w:t>За нарушение законодательства об охране труда, повлекшее несчастный случай, виновного могут привлечь к дисциплинарной, административной или уголовной ответственности.</w:t>
      </w:r>
      <w:bookmarkStart w:id="11" w:name="bookmark16"/>
      <w:r w:rsidRPr="009855C6">
        <w:rPr>
          <w:b/>
          <w:sz w:val="24"/>
          <w:szCs w:val="24"/>
        </w:rPr>
        <w:t>Дисциплинарная ответственность</w:t>
      </w:r>
      <w:bookmarkEnd w:id="11"/>
    </w:p>
    <w:p w:rsidR="009855C6" w:rsidRPr="009855C6" w:rsidRDefault="009855C6" w:rsidP="009855C6">
      <w:pPr>
        <w:pStyle w:val="3"/>
        <w:shd w:val="clear" w:color="auto" w:fill="auto"/>
        <w:spacing w:before="0" w:line="240" w:lineRule="auto"/>
        <w:ind w:left="23" w:right="20" w:firstLine="539"/>
        <w:jc w:val="both"/>
        <w:rPr>
          <w:sz w:val="24"/>
          <w:szCs w:val="24"/>
        </w:rPr>
      </w:pPr>
      <w:r w:rsidRPr="009855C6">
        <w:rPr>
          <w:sz w:val="24"/>
          <w:szCs w:val="24"/>
        </w:rPr>
        <w:t>Руководитель организации, в соответствии со ст. 192 ТК РФ, может быть привлечен к дисциплинарной ответственности, вплоть до увольнения, как и любой другой работник.</w:t>
      </w:r>
    </w:p>
    <w:p w:rsidR="009855C6" w:rsidRPr="009855C6" w:rsidRDefault="009855C6" w:rsidP="009855C6">
      <w:pPr>
        <w:pStyle w:val="60"/>
        <w:keepNext/>
        <w:keepLines/>
        <w:shd w:val="clear" w:color="auto" w:fill="auto"/>
        <w:spacing w:before="0" w:after="0" w:line="240" w:lineRule="auto"/>
        <w:ind w:left="23" w:firstLine="539"/>
        <w:rPr>
          <w:b/>
          <w:sz w:val="24"/>
          <w:szCs w:val="24"/>
        </w:rPr>
      </w:pPr>
      <w:bookmarkStart w:id="12" w:name="bookmark17"/>
      <w:r w:rsidRPr="009855C6">
        <w:rPr>
          <w:b/>
          <w:sz w:val="24"/>
          <w:szCs w:val="24"/>
        </w:rPr>
        <w:t>Административная ответственность</w:t>
      </w:r>
      <w:bookmarkEnd w:id="12"/>
    </w:p>
    <w:p w:rsidR="009855C6" w:rsidRPr="009855C6" w:rsidRDefault="009855C6" w:rsidP="009855C6">
      <w:pPr>
        <w:pStyle w:val="3"/>
        <w:shd w:val="clear" w:color="auto" w:fill="auto"/>
        <w:spacing w:before="0" w:line="240" w:lineRule="auto"/>
        <w:ind w:left="23" w:right="20" w:firstLine="539"/>
        <w:jc w:val="both"/>
        <w:rPr>
          <w:sz w:val="24"/>
          <w:szCs w:val="24"/>
        </w:rPr>
      </w:pPr>
      <w:r w:rsidRPr="009855C6">
        <w:rPr>
          <w:sz w:val="24"/>
          <w:szCs w:val="24"/>
        </w:rPr>
        <w:t>За отказ руководителя или иного ответственного лица организации выполнить требование или распоряжение должностного лица контролирующего органа (например, о представлении государственному инспектору труда документов по охране труда при расследовании несчастного случая) предусмотрено административное наказание в виде предупреждения или штрафа в размере от 2000 до 4000 руб. (п. 1 ст. 19.4 КоАП РФ).</w:t>
      </w:r>
    </w:p>
    <w:p w:rsidR="009855C6" w:rsidRPr="009855C6" w:rsidRDefault="009855C6" w:rsidP="009855C6">
      <w:pPr>
        <w:pStyle w:val="3"/>
        <w:shd w:val="clear" w:color="auto" w:fill="auto"/>
        <w:spacing w:before="0" w:line="240" w:lineRule="auto"/>
        <w:ind w:left="23" w:right="20" w:firstLine="539"/>
        <w:jc w:val="both"/>
        <w:rPr>
          <w:sz w:val="24"/>
          <w:szCs w:val="24"/>
        </w:rPr>
      </w:pPr>
      <w:r w:rsidRPr="009855C6">
        <w:rPr>
          <w:sz w:val="24"/>
          <w:szCs w:val="24"/>
        </w:rPr>
        <w:t>За иные препятствующие проведению проверки действия (например, если государственного инспектора не пускают в организацию) руководителя организации могут оштрафовать на сумму от 2000 до 4000 руб., а саму организацию - от 5000 до 10 000 руб. (ч. 1 ст. 19.4.1 КоАП РФ).</w:t>
      </w:r>
    </w:p>
    <w:p w:rsidR="009855C6" w:rsidRPr="009855C6" w:rsidRDefault="009855C6" w:rsidP="009855C6">
      <w:pPr>
        <w:pStyle w:val="3"/>
        <w:shd w:val="clear" w:color="auto" w:fill="auto"/>
        <w:spacing w:before="0" w:line="240" w:lineRule="auto"/>
        <w:ind w:left="23" w:right="20" w:firstLine="539"/>
        <w:jc w:val="both"/>
        <w:rPr>
          <w:sz w:val="24"/>
          <w:szCs w:val="24"/>
        </w:rPr>
      </w:pPr>
      <w:r w:rsidRPr="009855C6">
        <w:rPr>
          <w:sz w:val="24"/>
          <w:szCs w:val="24"/>
        </w:rPr>
        <w:t>Если в результате препятствий со стороны организации невозможно провести или завершить проверку, штраф составит (ч. 2 ст. 19.4.1 КоАП РФ):</w:t>
      </w:r>
    </w:p>
    <w:p w:rsidR="009855C6" w:rsidRPr="009855C6" w:rsidRDefault="009855C6" w:rsidP="009855C6">
      <w:pPr>
        <w:pStyle w:val="3"/>
        <w:numPr>
          <w:ilvl w:val="0"/>
          <w:numId w:val="21"/>
        </w:numPr>
        <w:shd w:val="clear" w:color="auto" w:fill="auto"/>
        <w:tabs>
          <w:tab w:val="left" w:pos="723"/>
        </w:tabs>
        <w:spacing w:before="0" w:line="240" w:lineRule="auto"/>
        <w:ind w:left="23" w:firstLine="539"/>
        <w:jc w:val="both"/>
        <w:rPr>
          <w:sz w:val="24"/>
          <w:szCs w:val="24"/>
        </w:rPr>
      </w:pPr>
      <w:r w:rsidRPr="009855C6">
        <w:rPr>
          <w:sz w:val="24"/>
          <w:szCs w:val="24"/>
        </w:rPr>
        <w:t>от 5000 до 10 000 руб. - для индивидуального предпринимателя;</w:t>
      </w:r>
    </w:p>
    <w:p w:rsidR="009855C6" w:rsidRPr="009855C6" w:rsidRDefault="009855C6" w:rsidP="009855C6">
      <w:pPr>
        <w:pStyle w:val="3"/>
        <w:numPr>
          <w:ilvl w:val="0"/>
          <w:numId w:val="21"/>
        </w:numPr>
        <w:shd w:val="clear" w:color="auto" w:fill="auto"/>
        <w:tabs>
          <w:tab w:val="left" w:pos="750"/>
        </w:tabs>
        <w:spacing w:before="0" w:line="240" w:lineRule="auto"/>
        <w:ind w:left="23" w:right="20" w:firstLine="540"/>
        <w:jc w:val="both"/>
        <w:rPr>
          <w:sz w:val="24"/>
          <w:szCs w:val="24"/>
        </w:rPr>
      </w:pPr>
      <w:r w:rsidRPr="009855C6">
        <w:rPr>
          <w:sz w:val="24"/>
          <w:szCs w:val="24"/>
        </w:rPr>
        <w:t>от 5000 до 10 000 руб. - для руководителя и иных ответственных лиц организации;</w:t>
      </w:r>
    </w:p>
    <w:p w:rsidR="009855C6" w:rsidRPr="009855C6" w:rsidRDefault="009855C6" w:rsidP="009855C6">
      <w:pPr>
        <w:pStyle w:val="3"/>
        <w:numPr>
          <w:ilvl w:val="0"/>
          <w:numId w:val="21"/>
        </w:numPr>
        <w:shd w:val="clear" w:color="auto" w:fill="auto"/>
        <w:tabs>
          <w:tab w:val="left" w:pos="723"/>
        </w:tabs>
        <w:spacing w:before="0" w:line="240" w:lineRule="auto"/>
        <w:ind w:left="23" w:firstLine="540"/>
        <w:jc w:val="both"/>
        <w:rPr>
          <w:sz w:val="24"/>
          <w:szCs w:val="24"/>
        </w:rPr>
      </w:pPr>
      <w:r w:rsidRPr="009855C6">
        <w:rPr>
          <w:sz w:val="24"/>
          <w:szCs w:val="24"/>
        </w:rPr>
        <w:t>от 20 000 до 50 000 руб. - для организации.</w:t>
      </w:r>
    </w:p>
    <w:p w:rsidR="009855C6" w:rsidRPr="009855C6" w:rsidRDefault="009855C6" w:rsidP="009855C6">
      <w:pPr>
        <w:pStyle w:val="3"/>
        <w:shd w:val="clear" w:color="auto" w:fill="auto"/>
        <w:spacing w:before="0" w:line="240" w:lineRule="auto"/>
        <w:ind w:left="23" w:right="20" w:firstLine="540"/>
        <w:jc w:val="both"/>
        <w:rPr>
          <w:sz w:val="24"/>
          <w:szCs w:val="24"/>
        </w:rPr>
      </w:pPr>
      <w:r w:rsidRPr="009855C6">
        <w:rPr>
          <w:sz w:val="24"/>
          <w:szCs w:val="24"/>
        </w:rPr>
        <w:t>Если привлеченный к ответственности руководитель повторно помешает провести проверку, его могут дисквалифицировать на срок от шести месяцев до одного года или оштрафовать на сумму от 10 000 до 20 000 руб.</w:t>
      </w:r>
    </w:p>
    <w:p w:rsidR="009855C6" w:rsidRPr="009855C6" w:rsidRDefault="009855C6" w:rsidP="009855C6">
      <w:pPr>
        <w:pStyle w:val="3"/>
        <w:shd w:val="clear" w:color="auto" w:fill="auto"/>
        <w:spacing w:before="0" w:line="240" w:lineRule="auto"/>
        <w:ind w:left="23" w:firstLine="0"/>
        <w:jc w:val="both"/>
        <w:rPr>
          <w:sz w:val="24"/>
          <w:szCs w:val="24"/>
        </w:rPr>
      </w:pPr>
      <w:r w:rsidRPr="009855C6">
        <w:rPr>
          <w:sz w:val="24"/>
          <w:szCs w:val="24"/>
        </w:rPr>
        <w:t>Организации в случае повторного нарушения грозит штраф в размере от 50 000 до 100 000 руб. (ч. 3 ст. 19.4.1 КоАП РФ).</w:t>
      </w:r>
    </w:p>
    <w:p w:rsidR="009855C6" w:rsidRPr="009855C6" w:rsidRDefault="009855C6" w:rsidP="009855C6">
      <w:pPr>
        <w:pStyle w:val="3"/>
        <w:shd w:val="clear" w:color="auto" w:fill="auto"/>
        <w:spacing w:before="0" w:line="240" w:lineRule="auto"/>
        <w:ind w:left="23" w:firstLine="540"/>
        <w:jc w:val="both"/>
        <w:rPr>
          <w:sz w:val="24"/>
          <w:szCs w:val="24"/>
        </w:rPr>
      </w:pPr>
      <w:r w:rsidRPr="009855C6">
        <w:rPr>
          <w:sz w:val="24"/>
          <w:szCs w:val="24"/>
        </w:rPr>
        <w:t xml:space="preserve">Несоответствие периода расследования несчастного случая, указанного в акте, срокам расследования, установленным ч. 1, 2, 3 ст. 229.1 ТК РФ, является нарушением, за которое ч. 1 ст. 5.27 КоАП РФ предусмотрена административная ответственность, а в случае повторного аналогичного правонарушения, работодатель может быть подвергнут административному наказанию по ч. 4 ст. 5.27 КоАП РФ в виде административного штрафа на граждан в размере 5000 рублей; на должностных лиц - дисквалификацию на срок от 1о года до 3 лет; на лиц, осуществляющих предпринимательскую деятельность без образования юридического лица, - от </w:t>
      </w:r>
      <w:r w:rsidRPr="009855C6">
        <w:rPr>
          <w:sz w:val="24"/>
          <w:szCs w:val="24"/>
        </w:rPr>
        <w:lastRenderedPageBreak/>
        <w:t>30000 до 40000 рублей; на юридических лиц - от 100000 до 200000 рублей.</w:t>
      </w:r>
    </w:p>
    <w:p w:rsidR="009855C6" w:rsidRPr="009855C6" w:rsidRDefault="009855C6" w:rsidP="009855C6">
      <w:pPr>
        <w:pStyle w:val="3"/>
        <w:shd w:val="clear" w:color="auto" w:fill="auto"/>
        <w:spacing w:before="0" w:line="240" w:lineRule="auto"/>
        <w:ind w:left="23" w:firstLine="540"/>
        <w:jc w:val="both"/>
        <w:rPr>
          <w:sz w:val="24"/>
          <w:szCs w:val="24"/>
        </w:rPr>
      </w:pPr>
      <w:r w:rsidRPr="009855C6">
        <w:rPr>
          <w:sz w:val="24"/>
          <w:szCs w:val="24"/>
        </w:rPr>
        <w:t>Если в ходе расследования несчастного случая будет доказано, что работодатель нарушил законодательство об охране труда, ему грозит административная ответственность в соответствии со ст. 5.27.1 КоАП РФ.</w:t>
      </w:r>
    </w:p>
    <w:p w:rsidR="009855C6" w:rsidRPr="009855C6" w:rsidRDefault="009855C6" w:rsidP="009855C6">
      <w:pPr>
        <w:pStyle w:val="3"/>
        <w:shd w:val="clear" w:color="auto" w:fill="auto"/>
        <w:spacing w:before="0" w:line="240" w:lineRule="auto"/>
        <w:ind w:left="23" w:firstLine="540"/>
        <w:jc w:val="both"/>
        <w:rPr>
          <w:sz w:val="24"/>
          <w:szCs w:val="24"/>
        </w:rPr>
      </w:pPr>
      <w:r w:rsidRPr="009855C6">
        <w:rPr>
          <w:sz w:val="24"/>
          <w:szCs w:val="24"/>
        </w:rPr>
        <w:t>Невыполнение в установленный срок или ненадлежащее выполнение законного предписания должностного лица федерального органа исполнительной власти (Роструда),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влечет наложение административного штрафа на должностных лиц в размере от 30000 до 50000 рублей или дисквалификацию на срок от 1 года до 3 лет; на лиц, осуществляющих предпринимательскую деятельность без образования юридического лица, - от 30000 до 50000 рублей; на юридических лиц - от 100000 до 200000 рублей. (ч. 23 ст. 19.5 КоАП РФ)</w:t>
      </w:r>
    </w:p>
    <w:p w:rsidR="009855C6" w:rsidRPr="009855C6" w:rsidRDefault="009855C6" w:rsidP="009855C6">
      <w:pPr>
        <w:pStyle w:val="3"/>
        <w:shd w:val="clear" w:color="auto" w:fill="auto"/>
        <w:spacing w:before="0" w:line="240" w:lineRule="auto"/>
        <w:ind w:left="23" w:firstLine="540"/>
        <w:jc w:val="both"/>
        <w:rPr>
          <w:sz w:val="24"/>
          <w:szCs w:val="24"/>
        </w:rPr>
      </w:pPr>
      <w:r w:rsidRPr="009855C6">
        <w:rPr>
          <w:sz w:val="24"/>
          <w:szCs w:val="24"/>
        </w:rPr>
        <w:t>Если руководство организации не сообщит в Фонд социального страхования о наступлении страхового случая (вызванного несчастным случаем), юридическое лицо могут оштрафовать на сумму от 5000 до 10 000 руб., а руководителя организации или индивидуального предпринимателя - от 500 до 1000 руб. (ст. 15.34 КоАП РФ).</w:t>
      </w:r>
    </w:p>
    <w:p w:rsidR="009855C6" w:rsidRPr="009855C6" w:rsidRDefault="009855C6" w:rsidP="009855C6">
      <w:pPr>
        <w:pStyle w:val="3"/>
        <w:shd w:val="clear" w:color="auto" w:fill="auto"/>
        <w:spacing w:before="0" w:line="240" w:lineRule="auto"/>
        <w:ind w:left="23" w:firstLine="540"/>
        <w:jc w:val="both"/>
        <w:rPr>
          <w:sz w:val="24"/>
          <w:szCs w:val="24"/>
        </w:rPr>
      </w:pPr>
      <w:r w:rsidRPr="009855C6">
        <w:rPr>
          <w:sz w:val="24"/>
          <w:szCs w:val="24"/>
        </w:rPr>
        <w:t>За нарушение правил хранения, учета документов предусмотрена административная ответственность по ст. 13.20 КоАП РФ в виде предупреждения или штрафа: для граждан - от 100 до 300 рублей, для должностных лиц - от 300 до 500 рублей.</w:t>
      </w:r>
    </w:p>
    <w:p w:rsidR="009855C6" w:rsidRPr="009855C6" w:rsidRDefault="009855C6" w:rsidP="009855C6">
      <w:pPr>
        <w:pStyle w:val="60"/>
        <w:keepNext/>
        <w:keepLines/>
        <w:shd w:val="clear" w:color="auto" w:fill="auto"/>
        <w:spacing w:before="0" w:after="0" w:line="240" w:lineRule="auto"/>
        <w:ind w:left="23" w:firstLine="540"/>
        <w:jc w:val="left"/>
        <w:rPr>
          <w:b/>
          <w:sz w:val="24"/>
          <w:szCs w:val="24"/>
        </w:rPr>
      </w:pPr>
      <w:bookmarkStart w:id="13" w:name="bookmark18"/>
      <w:r w:rsidRPr="009855C6">
        <w:rPr>
          <w:b/>
          <w:sz w:val="24"/>
          <w:szCs w:val="24"/>
        </w:rPr>
        <w:t>Уголовная ответственность</w:t>
      </w:r>
      <w:bookmarkEnd w:id="13"/>
    </w:p>
    <w:p w:rsidR="009855C6" w:rsidRPr="009855C6" w:rsidRDefault="009855C6" w:rsidP="009855C6">
      <w:pPr>
        <w:pStyle w:val="3"/>
        <w:shd w:val="clear" w:color="auto" w:fill="auto"/>
        <w:spacing w:before="0" w:line="240" w:lineRule="auto"/>
        <w:ind w:left="23" w:firstLine="540"/>
        <w:jc w:val="both"/>
        <w:rPr>
          <w:sz w:val="24"/>
          <w:szCs w:val="24"/>
        </w:rPr>
      </w:pPr>
      <w:r w:rsidRPr="009855C6">
        <w:rPr>
          <w:sz w:val="24"/>
          <w:szCs w:val="24"/>
        </w:rPr>
        <w:t>Если несчастный случай привел к тяжким увечьям или гибели работника, виновного могут привлечь к уголовной ответственности.</w:t>
      </w:r>
    </w:p>
    <w:p w:rsidR="009855C6" w:rsidRPr="009855C6" w:rsidRDefault="009855C6" w:rsidP="009855C6">
      <w:pPr>
        <w:pStyle w:val="3"/>
        <w:shd w:val="clear" w:color="auto" w:fill="auto"/>
        <w:spacing w:before="0" w:line="240" w:lineRule="auto"/>
        <w:ind w:left="23" w:firstLine="540"/>
        <w:jc w:val="both"/>
        <w:rPr>
          <w:sz w:val="24"/>
          <w:szCs w:val="24"/>
        </w:rPr>
      </w:pPr>
      <w:r w:rsidRPr="009855C6">
        <w:rPr>
          <w:sz w:val="24"/>
          <w:szCs w:val="24"/>
        </w:rPr>
        <w:t>Нарушение требований охраны труда, совершенное лицом, на которое возложены обязанности по их соблюдению, если это повлекло по неосторожности причинение тяжкого вреда здоровью человека влечет наказание по ч. 1 ст. 143 Уголовного Кодекса Российской Федерации (далее - УК РФ) в виде штрафа в размере до 400000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p w:rsidR="009855C6" w:rsidRPr="009855C6" w:rsidRDefault="009855C6" w:rsidP="009855C6">
      <w:pPr>
        <w:pStyle w:val="3"/>
        <w:shd w:val="clear" w:color="auto" w:fill="auto"/>
        <w:spacing w:before="0" w:line="240" w:lineRule="auto"/>
        <w:ind w:left="23" w:right="20" w:firstLine="540"/>
        <w:jc w:val="both"/>
        <w:rPr>
          <w:sz w:val="24"/>
          <w:szCs w:val="24"/>
        </w:rPr>
      </w:pPr>
      <w:r w:rsidRPr="009855C6">
        <w:rPr>
          <w:sz w:val="24"/>
          <w:szCs w:val="24"/>
        </w:rPr>
        <w:t>Если нарушение требований охраны труда повлекло по неосторожности смерть человека, - наказывается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(ч. 2 ст. 143 УК РФ).</w:t>
      </w:r>
    </w:p>
    <w:p w:rsidR="009855C6" w:rsidRPr="009855C6" w:rsidRDefault="009855C6" w:rsidP="009855C6">
      <w:pPr>
        <w:pStyle w:val="3"/>
        <w:shd w:val="clear" w:color="auto" w:fill="auto"/>
        <w:spacing w:before="0" w:line="240" w:lineRule="auto"/>
        <w:ind w:left="23" w:right="20" w:firstLine="540"/>
        <w:jc w:val="both"/>
        <w:rPr>
          <w:sz w:val="24"/>
          <w:szCs w:val="24"/>
        </w:rPr>
      </w:pPr>
      <w:r w:rsidRPr="009855C6">
        <w:rPr>
          <w:sz w:val="24"/>
          <w:szCs w:val="24"/>
        </w:rPr>
        <w:t>Если нарушение требований охраны труда повлекло по неосторожности смерть двух или более лиц, - наказывается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9855C6" w:rsidRPr="009855C6" w:rsidRDefault="009855C6" w:rsidP="009855C6">
      <w:pPr>
        <w:pStyle w:val="3"/>
        <w:shd w:val="clear" w:color="auto" w:fill="auto"/>
        <w:spacing w:before="0" w:line="240" w:lineRule="auto"/>
        <w:ind w:left="23" w:right="20" w:firstLine="540"/>
        <w:jc w:val="both"/>
        <w:rPr>
          <w:sz w:val="24"/>
          <w:szCs w:val="24"/>
        </w:rPr>
        <w:sectPr w:rsidR="009855C6" w:rsidRPr="009855C6" w:rsidSect="009855C6">
          <w:footerReference w:type="default" r:id="rId12"/>
          <w:pgSz w:w="11909" w:h="16838"/>
          <w:pgMar w:top="944" w:right="710" w:bottom="1486" w:left="921" w:header="0" w:footer="3" w:gutter="0"/>
          <w:cols w:space="720"/>
          <w:noEndnote/>
          <w:titlePg/>
          <w:docGrid w:linePitch="360"/>
        </w:sectPr>
      </w:pPr>
      <w:r w:rsidRPr="009855C6">
        <w:rPr>
          <w:sz w:val="24"/>
          <w:szCs w:val="24"/>
        </w:rPr>
        <w:t>Руководителя организации, его заместителя, могут привлечь к ответственности по ст. 143 УК РФ в том случае, если они знали о нарушениях, но не приняли необходимых мер по их устранению, давали указания, противоречащие правилам охраны труда, либо не об</w:t>
      </w:r>
      <w:r>
        <w:rPr>
          <w:sz w:val="24"/>
          <w:szCs w:val="24"/>
        </w:rPr>
        <w:t>еспечили соблюдение этих правил.</w:t>
      </w:r>
    </w:p>
    <w:p w:rsidR="009855C6" w:rsidRDefault="009855C6" w:rsidP="009855C6">
      <w:pPr>
        <w:rPr>
          <w:rFonts w:ascii="Verdana" w:eastAsia="Times New Roman" w:hAnsi="Verdana" w:cs="Times New Roman"/>
          <w:sz w:val="21"/>
          <w:szCs w:val="21"/>
        </w:rPr>
      </w:pPr>
    </w:p>
    <w:p w:rsidR="00C7526E" w:rsidRDefault="009855C6" w:rsidP="009855C6">
      <w:pPr>
        <w:pStyle w:val="3"/>
        <w:shd w:val="clear" w:color="auto" w:fill="auto"/>
        <w:tabs>
          <w:tab w:val="left" w:pos="262"/>
          <w:tab w:val="left" w:pos="6284"/>
        </w:tabs>
        <w:spacing w:before="0" w:after="475" w:line="280" w:lineRule="exact"/>
        <w:ind w:left="20" w:firstLine="0"/>
        <w:jc w:val="right"/>
        <w:rPr>
          <w:sz w:val="24"/>
          <w:szCs w:val="24"/>
        </w:rPr>
      </w:pPr>
      <w:r w:rsidRPr="004D755B">
        <w:rPr>
          <w:sz w:val="24"/>
          <w:szCs w:val="24"/>
        </w:rPr>
        <w:tab/>
      </w:r>
    </w:p>
    <w:p w:rsidR="00C7526E" w:rsidRDefault="00C7526E" w:rsidP="009855C6">
      <w:pPr>
        <w:pStyle w:val="3"/>
        <w:shd w:val="clear" w:color="auto" w:fill="auto"/>
        <w:tabs>
          <w:tab w:val="left" w:pos="262"/>
          <w:tab w:val="left" w:pos="6284"/>
        </w:tabs>
        <w:spacing w:before="0" w:after="475" w:line="280" w:lineRule="exact"/>
        <w:ind w:left="20" w:firstLine="0"/>
        <w:jc w:val="right"/>
        <w:rPr>
          <w:sz w:val="24"/>
          <w:szCs w:val="24"/>
        </w:rPr>
      </w:pPr>
    </w:p>
    <w:p w:rsidR="00C7526E" w:rsidRDefault="00C7526E" w:rsidP="00C7526E">
      <w:pPr>
        <w:pStyle w:val="3"/>
        <w:shd w:val="clear" w:color="auto" w:fill="auto"/>
        <w:tabs>
          <w:tab w:val="left" w:pos="262"/>
          <w:tab w:val="left" w:pos="6284"/>
        </w:tabs>
        <w:spacing w:before="0" w:after="475" w:line="280" w:lineRule="exact"/>
        <w:ind w:firstLine="0"/>
        <w:jc w:val="left"/>
        <w:rPr>
          <w:sz w:val="24"/>
          <w:szCs w:val="24"/>
        </w:rPr>
      </w:pPr>
    </w:p>
    <w:p w:rsidR="00C7526E" w:rsidRDefault="00C7526E" w:rsidP="00C7526E">
      <w:pPr>
        <w:pStyle w:val="3"/>
        <w:shd w:val="clear" w:color="auto" w:fill="auto"/>
        <w:tabs>
          <w:tab w:val="left" w:pos="262"/>
          <w:tab w:val="left" w:pos="6284"/>
        </w:tabs>
        <w:spacing w:before="0" w:after="475" w:line="280" w:lineRule="exact"/>
        <w:ind w:left="20" w:firstLine="0"/>
        <w:jc w:val="right"/>
        <w:rPr>
          <w:rStyle w:val="115pt0"/>
          <w:color w:val="000000" w:themeColor="text1"/>
        </w:rPr>
      </w:pPr>
      <w:r w:rsidRPr="003C2D5C">
        <w:rPr>
          <w:b/>
          <w:sz w:val="24"/>
          <w:szCs w:val="24"/>
        </w:rPr>
        <w:lastRenderedPageBreak/>
        <w:t>Приложение</w:t>
      </w:r>
    </w:p>
    <w:p w:rsidR="009855C6" w:rsidRDefault="009855C6" w:rsidP="009855C6">
      <w:pPr>
        <w:jc w:val="right"/>
        <w:rPr>
          <w:rFonts w:ascii="Times New Roman" w:hAnsi="Times New Roman" w:cs="Times New Roman"/>
          <w:b/>
          <w:bCs/>
        </w:rPr>
      </w:pPr>
      <w:r w:rsidRPr="004D755B">
        <w:rPr>
          <w:rFonts w:ascii="Times New Roman" w:hAnsi="Times New Roman" w:cs="Times New Roman"/>
          <w:b/>
          <w:bCs/>
        </w:rPr>
        <w:t>Форма Н-1</w:t>
      </w:r>
    </w:p>
    <w:p w:rsidR="00C7526E" w:rsidRDefault="009855C6" w:rsidP="00C7526E">
      <w:pPr>
        <w:jc w:val="right"/>
        <w:rPr>
          <w:rFonts w:ascii="Times New Roman" w:hAnsi="Times New Roman" w:cs="Times New Roman"/>
        </w:rPr>
      </w:pPr>
      <w:r w:rsidRPr="004D755B">
        <w:rPr>
          <w:rFonts w:ascii="Times New Roman" w:hAnsi="Times New Roman" w:cs="Times New Roman"/>
        </w:rPr>
        <w:t>(в ред. Приказа Минтруда России от 20.02.2014 № 103н)</w:t>
      </w:r>
    </w:p>
    <w:p w:rsidR="009855C6" w:rsidRPr="004D755B" w:rsidRDefault="009855C6" w:rsidP="009855C6">
      <w:pPr>
        <w:ind w:left="7513"/>
        <w:rPr>
          <w:rFonts w:ascii="Times New Roman" w:hAnsi="Times New Roman" w:cs="Times New Roman"/>
        </w:rPr>
      </w:pPr>
      <w:r w:rsidRPr="004D755B">
        <w:rPr>
          <w:rFonts w:ascii="Times New Roman" w:hAnsi="Times New Roman" w:cs="Times New Roman"/>
        </w:rPr>
        <w:t>Один экземпляр направляется</w:t>
      </w:r>
    </w:p>
    <w:p w:rsidR="009855C6" w:rsidRDefault="009855C6" w:rsidP="009855C6">
      <w:pPr>
        <w:spacing w:after="60"/>
        <w:ind w:left="7513"/>
        <w:rPr>
          <w:rFonts w:ascii="Times New Roman" w:hAnsi="Times New Roman" w:cs="Times New Roman"/>
        </w:rPr>
      </w:pPr>
      <w:r w:rsidRPr="004D755B">
        <w:rPr>
          <w:rFonts w:ascii="Times New Roman" w:hAnsi="Times New Roman" w:cs="Times New Roman"/>
        </w:rPr>
        <w:t>пострадавшему или его доверенному лицу</w:t>
      </w:r>
    </w:p>
    <w:p w:rsidR="00C7526E" w:rsidRDefault="00C7526E" w:rsidP="009855C6">
      <w:pPr>
        <w:spacing w:after="60"/>
        <w:ind w:left="7513"/>
        <w:rPr>
          <w:rFonts w:ascii="Times New Roman" w:hAnsi="Times New Roman" w:cs="Times New Roman"/>
        </w:rPr>
      </w:pPr>
    </w:p>
    <w:p w:rsidR="00C7526E" w:rsidRPr="00C7526E" w:rsidRDefault="00C7526E" w:rsidP="00C7526E">
      <w:pPr>
        <w:pStyle w:val="3"/>
        <w:shd w:val="clear" w:color="auto" w:fill="auto"/>
        <w:tabs>
          <w:tab w:val="left" w:pos="262"/>
          <w:tab w:val="left" w:pos="6284"/>
        </w:tabs>
        <w:spacing w:before="0" w:after="475" w:line="280" w:lineRule="exact"/>
        <w:ind w:left="20" w:firstLine="0"/>
        <w:rPr>
          <w:b/>
          <w:sz w:val="24"/>
          <w:szCs w:val="24"/>
        </w:rPr>
      </w:pPr>
      <w:r w:rsidRPr="00C7526E">
        <w:rPr>
          <w:rStyle w:val="115pt0"/>
          <w:color w:val="000000" w:themeColor="text1"/>
        </w:rPr>
        <w:t>Порядок расследования и учёта несчастных случаев на производстве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98"/>
        <w:gridCol w:w="425"/>
        <w:gridCol w:w="256"/>
        <w:gridCol w:w="2552"/>
        <w:gridCol w:w="425"/>
        <w:gridCol w:w="340"/>
        <w:gridCol w:w="284"/>
      </w:tblGrid>
      <w:tr w:rsidR="009855C6" w:rsidRPr="004D755B" w:rsidTr="00AC3101">
        <w:tc>
          <w:tcPr>
            <w:tcW w:w="4479" w:type="dxa"/>
            <w:gridSpan w:val="7"/>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УТВЕРЖДАЮ</w:t>
            </w:r>
          </w:p>
        </w:tc>
      </w:tr>
      <w:tr w:rsidR="009855C6" w:rsidRPr="004D755B" w:rsidTr="00AC3101">
        <w:tc>
          <w:tcPr>
            <w:tcW w:w="4479" w:type="dxa"/>
            <w:gridSpan w:val="7"/>
            <w:tcBorders>
              <w:top w:val="nil"/>
              <w:left w:val="nil"/>
              <w:right w:val="nil"/>
            </w:tcBorders>
            <w:vAlign w:val="bottom"/>
          </w:tcPr>
          <w:p w:rsidR="009855C6" w:rsidRPr="004D755B" w:rsidRDefault="009855C6" w:rsidP="00AC3101">
            <w:pPr>
              <w:jc w:val="center"/>
              <w:rPr>
                <w:rFonts w:ascii="Times New Roman" w:hAnsi="Times New Roman" w:cs="Times New Roman"/>
              </w:rPr>
            </w:pPr>
          </w:p>
        </w:tc>
      </w:tr>
      <w:tr w:rsidR="009855C6" w:rsidRPr="004D755B" w:rsidTr="00AC3101">
        <w:tc>
          <w:tcPr>
            <w:tcW w:w="4479" w:type="dxa"/>
            <w:gridSpan w:val="7"/>
            <w:tcBorders>
              <w:left w:val="nil"/>
              <w:bottom w:val="nil"/>
              <w:right w:val="nil"/>
            </w:tcBorders>
            <w:vAlign w:val="bottom"/>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(подпись, фамилия, инициалы работодателя</w:t>
            </w:r>
            <w:r w:rsidRPr="004D755B">
              <w:rPr>
                <w:rFonts w:ascii="Times New Roman" w:hAnsi="Times New Roman" w:cs="Times New Roman"/>
              </w:rPr>
              <w:br/>
              <w:t>(его представителя))</w:t>
            </w:r>
          </w:p>
        </w:tc>
      </w:tr>
      <w:tr w:rsidR="009855C6" w:rsidRPr="004D755B" w:rsidTr="00AC31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98"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w:t>
            </w:r>
          </w:p>
        </w:tc>
        <w:tc>
          <w:tcPr>
            <w:tcW w:w="425"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256"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w:t>
            </w:r>
          </w:p>
        </w:tc>
        <w:tc>
          <w:tcPr>
            <w:tcW w:w="2552"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425"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20</w:t>
            </w:r>
          </w:p>
        </w:tc>
        <w:tc>
          <w:tcPr>
            <w:tcW w:w="340"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lang w:val="en-US"/>
              </w:rPr>
            </w:pPr>
          </w:p>
        </w:tc>
        <w:tc>
          <w:tcPr>
            <w:tcW w:w="284"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г.</w:t>
            </w:r>
          </w:p>
        </w:tc>
      </w:tr>
    </w:tbl>
    <w:p w:rsidR="009855C6" w:rsidRPr="004D755B" w:rsidRDefault="009855C6" w:rsidP="009855C6">
      <w:pPr>
        <w:spacing w:before="240" w:after="240"/>
        <w:rPr>
          <w:rFonts w:ascii="Times New Roman" w:hAnsi="Times New Roman" w:cs="Times New Roman"/>
        </w:rPr>
      </w:pPr>
      <w:r w:rsidRPr="004D755B">
        <w:rPr>
          <w:rFonts w:ascii="Times New Roman" w:hAnsi="Times New Roman" w:cs="Times New Roman"/>
        </w:rPr>
        <w:t>М.П.</w:t>
      </w:r>
    </w:p>
    <w:tbl>
      <w:tblPr>
        <w:tblW w:w="0" w:type="auto"/>
        <w:jc w:val="center"/>
        <w:tblLayout w:type="fixed"/>
        <w:tblCellMar>
          <w:left w:w="28" w:type="dxa"/>
          <w:right w:w="28" w:type="dxa"/>
        </w:tblCellMar>
        <w:tblLook w:val="0000"/>
      </w:tblPr>
      <w:tblGrid>
        <w:gridCol w:w="1021"/>
        <w:gridCol w:w="1036"/>
      </w:tblGrid>
      <w:tr w:rsidR="009855C6" w:rsidRPr="004D755B" w:rsidTr="00AC3101">
        <w:trPr>
          <w:jc w:val="center"/>
        </w:trPr>
        <w:tc>
          <w:tcPr>
            <w:tcW w:w="1021" w:type="dxa"/>
            <w:tcBorders>
              <w:top w:val="nil"/>
              <w:left w:val="nil"/>
              <w:bottom w:val="nil"/>
              <w:right w:val="nil"/>
            </w:tcBorders>
            <w:vAlign w:val="bottom"/>
          </w:tcPr>
          <w:p w:rsidR="009855C6" w:rsidRPr="004D755B" w:rsidRDefault="009855C6" w:rsidP="00AC3101">
            <w:pPr>
              <w:rPr>
                <w:rFonts w:ascii="Times New Roman" w:hAnsi="Times New Roman" w:cs="Times New Roman"/>
                <w:b/>
                <w:bCs/>
              </w:rPr>
            </w:pPr>
            <w:r w:rsidRPr="004D755B">
              <w:rPr>
                <w:rFonts w:ascii="Times New Roman" w:hAnsi="Times New Roman" w:cs="Times New Roman"/>
                <w:b/>
                <w:bCs/>
              </w:rPr>
              <w:t>АКТ №</w:t>
            </w:r>
          </w:p>
        </w:tc>
        <w:tc>
          <w:tcPr>
            <w:tcW w:w="1036"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b/>
                <w:bCs/>
              </w:rPr>
            </w:pPr>
          </w:p>
        </w:tc>
      </w:tr>
    </w:tbl>
    <w:p w:rsidR="009855C6" w:rsidRPr="004D755B" w:rsidRDefault="009855C6" w:rsidP="009855C6">
      <w:pPr>
        <w:spacing w:after="240"/>
        <w:jc w:val="center"/>
        <w:rPr>
          <w:rFonts w:ascii="Times New Roman" w:hAnsi="Times New Roman" w:cs="Times New Roman"/>
          <w:b/>
          <w:bCs/>
        </w:rPr>
      </w:pPr>
      <w:r w:rsidRPr="004D755B">
        <w:rPr>
          <w:rFonts w:ascii="Times New Roman" w:hAnsi="Times New Roman" w:cs="Times New Roman"/>
          <w:b/>
          <w:bCs/>
        </w:rPr>
        <w:t>о несчастном случае на производстве</w:t>
      </w: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1. Дата и время несчастного случая  </w:t>
      </w:r>
    </w:p>
    <w:p w:rsidR="009855C6" w:rsidRPr="004D755B" w:rsidRDefault="009855C6" w:rsidP="009855C6">
      <w:pPr>
        <w:pBdr>
          <w:top w:val="single" w:sz="4" w:space="1" w:color="auto"/>
        </w:pBdr>
        <w:ind w:left="3714"/>
        <w:rPr>
          <w:rFonts w:ascii="Times New Roman" w:hAnsi="Times New Roman" w:cs="Times New Roman"/>
        </w:rPr>
      </w:pP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 xml:space="preserve">(число, месяц, год и время происшествия несчастного случая, </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количество полных часов от начала работы)</w:t>
      </w: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2. Организация (работодатель), работником которой является (являлся) пострадавший  </w:t>
      </w:r>
    </w:p>
    <w:p w:rsidR="009855C6" w:rsidRPr="004D755B" w:rsidRDefault="009855C6" w:rsidP="009855C6">
      <w:pPr>
        <w:pBdr>
          <w:top w:val="single" w:sz="4" w:space="1" w:color="auto"/>
        </w:pBdr>
        <w:ind w:left="8987"/>
        <w:rPr>
          <w:rFonts w:ascii="Times New Roman" w:hAnsi="Times New Roman" w:cs="Times New Roman"/>
        </w:rPr>
      </w:pP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(наименование, место нахождения, юридический адрес, ведомственная и отраслевая</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принадлежность /код основного вида экономической деятельности по ОКВЭД/;</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фамилия, инициалы работодателя – физического лица)</w:t>
      </w:r>
    </w:p>
    <w:p w:rsidR="00C7526E" w:rsidRDefault="00C7526E" w:rsidP="009855C6">
      <w:pPr>
        <w:rPr>
          <w:rFonts w:ascii="Times New Roman" w:hAnsi="Times New Roman" w:cs="Times New Roman"/>
        </w:rPr>
      </w:pP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Наименование структурного подразделения  </w:t>
      </w:r>
    </w:p>
    <w:p w:rsidR="009855C6" w:rsidRPr="004D755B" w:rsidRDefault="009855C6" w:rsidP="009855C6">
      <w:pPr>
        <w:pBdr>
          <w:top w:val="single" w:sz="4" w:space="1" w:color="auto"/>
        </w:pBdr>
        <w:ind w:left="4621"/>
        <w:rPr>
          <w:rFonts w:ascii="Times New Roman" w:hAnsi="Times New Roman" w:cs="Times New Roman"/>
        </w:rPr>
      </w:pPr>
    </w:p>
    <w:p w:rsidR="009855C6" w:rsidRPr="004D755B" w:rsidRDefault="009855C6" w:rsidP="009855C6">
      <w:pPr>
        <w:pBdr>
          <w:bottom w:val="single" w:sz="4" w:space="1" w:color="auto"/>
        </w:pBdr>
        <w:spacing w:after="20"/>
        <w:rPr>
          <w:rFonts w:ascii="Times New Roman" w:hAnsi="Times New Roman" w:cs="Times New Roman"/>
        </w:rPr>
      </w:pP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3. Организация, направившая работника  </w:t>
      </w:r>
    </w:p>
    <w:p w:rsidR="009855C6" w:rsidRPr="004D755B" w:rsidRDefault="009855C6" w:rsidP="009855C6">
      <w:pPr>
        <w:pBdr>
          <w:top w:val="single" w:sz="4" w:space="1" w:color="auto"/>
        </w:pBdr>
        <w:ind w:left="4253"/>
        <w:rPr>
          <w:rFonts w:ascii="Times New Roman" w:hAnsi="Times New Roman" w:cs="Times New Roman"/>
        </w:rPr>
      </w:pP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(наименование, место нахождения, юридический адрес, отраслевая принадлежность)</w:t>
      </w:r>
    </w:p>
    <w:p w:rsidR="009855C6" w:rsidRPr="004D755B" w:rsidRDefault="009855C6" w:rsidP="009855C6">
      <w:pPr>
        <w:rPr>
          <w:rFonts w:ascii="Times New Roman" w:hAnsi="Times New Roman" w:cs="Times New Roman"/>
        </w:rPr>
      </w:pPr>
      <w:r w:rsidRPr="004D755B">
        <w:rPr>
          <w:rFonts w:ascii="Times New Roman" w:hAnsi="Times New Roman" w:cs="Times New Roman"/>
        </w:rPr>
        <w:t>4. Лица, проводившие расследование несчастного случая:</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(фамилии, инициалы, должности и место работы)</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rPr>
          <w:rFonts w:ascii="Times New Roman" w:hAnsi="Times New Roman" w:cs="Times New Roman"/>
        </w:rPr>
      </w:pPr>
    </w:p>
    <w:p w:rsidR="009855C6" w:rsidRPr="004D755B" w:rsidRDefault="009855C6" w:rsidP="009855C6">
      <w:pPr>
        <w:rPr>
          <w:rFonts w:ascii="Times New Roman" w:hAnsi="Times New Roman" w:cs="Times New Roman"/>
        </w:rPr>
      </w:pPr>
      <w:r w:rsidRPr="004D755B">
        <w:rPr>
          <w:rFonts w:ascii="Times New Roman" w:hAnsi="Times New Roman" w:cs="Times New Roman"/>
        </w:rPr>
        <w:t>5. Сведения о пострадавшем:</w:t>
      </w: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фамилия, имя, отчество  </w:t>
      </w:r>
    </w:p>
    <w:p w:rsidR="009855C6" w:rsidRPr="004D755B" w:rsidRDefault="009855C6" w:rsidP="009855C6">
      <w:pPr>
        <w:pBdr>
          <w:top w:val="single" w:sz="4" w:space="1" w:color="auto"/>
        </w:pBdr>
        <w:ind w:left="2552"/>
        <w:rPr>
          <w:rFonts w:ascii="Times New Roman" w:hAnsi="Times New Roman" w:cs="Times New Roman"/>
        </w:rPr>
      </w:pP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пол (мужской, женский)  </w:t>
      </w:r>
    </w:p>
    <w:p w:rsidR="009855C6" w:rsidRPr="004D755B" w:rsidRDefault="009855C6" w:rsidP="009855C6">
      <w:pPr>
        <w:pBdr>
          <w:top w:val="single" w:sz="4" w:space="1" w:color="auto"/>
        </w:pBdr>
        <w:ind w:left="2608"/>
        <w:rPr>
          <w:rFonts w:ascii="Times New Roman" w:hAnsi="Times New Roman" w:cs="Times New Roman"/>
        </w:rPr>
      </w:pP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дата рождения  </w:t>
      </w:r>
    </w:p>
    <w:p w:rsidR="009855C6" w:rsidRPr="004D755B" w:rsidRDefault="009855C6" w:rsidP="009855C6">
      <w:pPr>
        <w:pBdr>
          <w:top w:val="single" w:sz="4" w:space="1" w:color="auto"/>
        </w:pBdr>
        <w:ind w:left="1616"/>
        <w:rPr>
          <w:rFonts w:ascii="Times New Roman" w:hAnsi="Times New Roman" w:cs="Times New Roman"/>
        </w:rPr>
      </w:pP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профессиональный статус  </w:t>
      </w:r>
    </w:p>
    <w:p w:rsidR="009855C6" w:rsidRPr="004D755B" w:rsidRDefault="009855C6" w:rsidP="009855C6">
      <w:pPr>
        <w:pBdr>
          <w:top w:val="single" w:sz="4" w:space="1" w:color="auto"/>
        </w:pBdr>
        <w:ind w:left="2778"/>
        <w:rPr>
          <w:rFonts w:ascii="Times New Roman" w:hAnsi="Times New Roman" w:cs="Times New Roman"/>
        </w:rPr>
      </w:pP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профессия (должность)  </w:t>
      </w:r>
    </w:p>
    <w:p w:rsidR="009855C6" w:rsidRPr="004D755B" w:rsidRDefault="009855C6" w:rsidP="009855C6">
      <w:pPr>
        <w:pBdr>
          <w:top w:val="single" w:sz="4" w:space="1" w:color="auto"/>
        </w:pBdr>
        <w:ind w:left="2495"/>
        <w:rPr>
          <w:rFonts w:ascii="Times New Roman" w:hAnsi="Times New Roman" w:cs="Times New Roman"/>
        </w:rPr>
      </w:pPr>
    </w:p>
    <w:p w:rsidR="009855C6" w:rsidRPr="004D755B" w:rsidRDefault="009855C6" w:rsidP="009855C6">
      <w:pPr>
        <w:tabs>
          <w:tab w:val="center" w:pos="8789"/>
          <w:tab w:val="right" w:pos="10205"/>
        </w:tabs>
        <w:rPr>
          <w:rFonts w:ascii="Times New Roman" w:hAnsi="Times New Roman" w:cs="Times New Roman"/>
        </w:rPr>
      </w:pPr>
      <w:r w:rsidRPr="004D755B">
        <w:rPr>
          <w:rFonts w:ascii="Times New Roman" w:hAnsi="Times New Roman" w:cs="Times New Roman"/>
        </w:rPr>
        <w:t xml:space="preserve">стаж работы, при выполнении которой произошел несчастный случай  </w:t>
      </w:r>
      <w:r w:rsidRPr="004D755B">
        <w:rPr>
          <w:rFonts w:ascii="Times New Roman" w:hAnsi="Times New Roman" w:cs="Times New Roman"/>
        </w:rPr>
        <w:tab/>
      </w:r>
      <w:r w:rsidRPr="004D755B">
        <w:rPr>
          <w:rFonts w:ascii="Times New Roman" w:hAnsi="Times New Roman" w:cs="Times New Roman"/>
        </w:rPr>
        <w:tab/>
        <w:t>,</w:t>
      </w:r>
    </w:p>
    <w:p w:rsidR="009855C6" w:rsidRPr="004D755B" w:rsidRDefault="009855C6" w:rsidP="009855C6">
      <w:pPr>
        <w:pBdr>
          <w:top w:val="single" w:sz="4" w:space="1" w:color="auto"/>
        </w:pBdr>
        <w:ind w:left="7314" w:right="140"/>
        <w:jc w:val="center"/>
        <w:rPr>
          <w:rFonts w:ascii="Times New Roman" w:hAnsi="Times New Roman" w:cs="Times New Roman"/>
        </w:rPr>
      </w:pPr>
      <w:r w:rsidRPr="004D755B">
        <w:rPr>
          <w:rFonts w:ascii="Times New Roman" w:hAnsi="Times New Roman" w:cs="Times New Roman"/>
        </w:rPr>
        <w:t>(число полных лет и месяцев)</w:t>
      </w:r>
    </w:p>
    <w:p w:rsidR="009855C6" w:rsidRPr="004D755B" w:rsidRDefault="009855C6" w:rsidP="009855C6">
      <w:pPr>
        <w:tabs>
          <w:tab w:val="center" w:pos="6946"/>
        </w:tabs>
        <w:rPr>
          <w:rFonts w:ascii="Times New Roman" w:hAnsi="Times New Roman" w:cs="Times New Roman"/>
        </w:rPr>
      </w:pPr>
      <w:r w:rsidRPr="004D755B">
        <w:rPr>
          <w:rFonts w:ascii="Times New Roman" w:hAnsi="Times New Roman" w:cs="Times New Roman"/>
        </w:rPr>
        <w:t xml:space="preserve">в том числе в данной организации  </w:t>
      </w:r>
      <w:r w:rsidRPr="004D755B">
        <w:rPr>
          <w:rFonts w:ascii="Times New Roman" w:hAnsi="Times New Roman" w:cs="Times New Roman"/>
        </w:rPr>
        <w:tab/>
      </w:r>
    </w:p>
    <w:p w:rsidR="009855C6" w:rsidRPr="004D755B" w:rsidRDefault="009855C6" w:rsidP="009855C6">
      <w:pPr>
        <w:pBdr>
          <w:top w:val="single" w:sz="4" w:space="1" w:color="auto"/>
        </w:pBdr>
        <w:ind w:left="3629"/>
        <w:jc w:val="center"/>
        <w:rPr>
          <w:rFonts w:ascii="Times New Roman" w:hAnsi="Times New Roman" w:cs="Times New Roman"/>
        </w:rPr>
      </w:pPr>
      <w:r w:rsidRPr="004D755B">
        <w:rPr>
          <w:rFonts w:ascii="Times New Roman" w:hAnsi="Times New Roman" w:cs="Times New Roman"/>
        </w:rPr>
        <w:t>(число полных лет и месяцев)</w:t>
      </w:r>
    </w:p>
    <w:p w:rsidR="009855C6" w:rsidRPr="004D755B" w:rsidRDefault="009855C6" w:rsidP="009855C6">
      <w:pPr>
        <w:rPr>
          <w:rFonts w:ascii="Times New Roman" w:hAnsi="Times New Roman" w:cs="Times New Roman"/>
        </w:rPr>
      </w:pPr>
      <w:r w:rsidRPr="004D755B">
        <w:rPr>
          <w:rFonts w:ascii="Times New Roman" w:hAnsi="Times New Roman" w:cs="Times New Roman"/>
        </w:rPr>
        <w:t>6. Сведения о проведении инструктажей и обучения по охране труда</w:t>
      </w: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Вводный инструктаж  </w:t>
      </w:r>
    </w:p>
    <w:p w:rsidR="009855C6" w:rsidRPr="004D755B" w:rsidRDefault="009855C6" w:rsidP="009855C6">
      <w:pPr>
        <w:pBdr>
          <w:top w:val="single" w:sz="4" w:space="1" w:color="auto"/>
        </w:pBdr>
        <w:ind w:left="2268"/>
        <w:jc w:val="center"/>
        <w:rPr>
          <w:rFonts w:ascii="Times New Roman" w:hAnsi="Times New Roman" w:cs="Times New Roman"/>
        </w:rPr>
      </w:pPr>
      <w:r w:rsidRPr="004D755B">
        <w:rPr>
          <w:rFonts w:ascii="Times New Roman" w:hAnsi="Times New Roman" w:cs="Times New Roman"/>
        </w:rPr>
        <w:t>(число, месяц, год)</w:t>
      </w:r>
    </w:p>
    <w:p w:rsidR="009855C6" w:rsidRPr="004D755B" w:rsidRDefault="009855C6" w:rsidP="009855C6">
      <w:pPr>
        <w:spacing w:after="20"/>
        <w:rPr>
          <w:rFonts w:ascii="Times New Roman" w:hAnsi="Times New Roman" w:cs="Times New Roman"/>
        </w:rPr>
      </w:pPr>
      <w:r w:rsidRPr="004D755B">
        <w:rPr>
          <w:rFonts w:ascii="Times New Roman" w:hAnsi="Times New Roman" w:cs="Times New Roman"/>
        </w:rPr>
        <w:lastRenderedPageBreak/>
        <w:t>Инструктаж на рабочем месте /первичный, повторный, внеплановый, целевой/</w:t>
      </w:r>
    </w:p>
    <w:p w:rsidR="009855C6" w:rsidRPr="004D755B" w:rsidRDefault="009855C6" w:rsidP="009855C6">
      <w:pPr>
        <w:pBdr>
          <w:top w:val="single" w:sz="4" w:space="1" w:color="auto"/>
        </w:pBdr>
        <w:ind w:left="3204" w:right="2240"/>
        <w:jc w:val="center"/>
        <w:rPr>
          <w:rFonts w:ascii="Times New Roman" w:hAnsi="Times New Roman" w:cs="Times New Roman"/>
        </w:rPr>
      </w:pPr>
      <w:r w:rsidRPr="004D755B">
        <w:rPr>
          <w:rFonts w:ascii="Times New Roman" w:hAnsi="Times New Roman" w:cs="Times New Roman"/>
        </w:rPr>
        <w:t>(нужное подчеркнуть)</w:t>
      </w:r>
    </w:p>
    <w:p w:rsidR="009855C6" w:rsidRPr="004D755B" w:rsidRDefault="009855C6" w:rsidP="009855C6">
      <w:pPr>
        <w:jc w:val="both"/>
        <w:rPr>
          <w:rFonts w:ascii="Times New Roman" w:hAnsi="Times New Roman" w:cs="Times New Roman"/>
        </w:rPr>
      </w:pPr>
      <w:r w:rsidRPr="004D755B">
        <w:rPr>
          <w:rFonts w:ascii="Times New Roman" w:hAnsi="Times New Roman" w:cs="Times New Roman"/>
        </w:rPr>
        <w:t>по профессии или виду работы, при выполнении которой произошел несчастный случай</w:t>
      </w:r>
      <w:r w:rsidRPr="004D755B">
        <w:rPr>
          <w:rFonts w:ascii="Times New Roman" w:hAnsi="Times New Roman" w:cs="Times New Roman"/>
        </w:rPr>
        <w:br/>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(число, месяц, год)</w:t>
      </w:r>
    </w:p>
    <w:tbl>
      <w:tblPr>
        <w:tblW w:w="0" w:type="auto"/>
        <w:tblLayout w:type="fixed"/>
        <w:tblCellMar>
          <w:left w:w="28" w:type="dxa"/>
          <w:right w:w="28" w:type="dxa"/>
        </w:tblCellMar>
        <w:tblLook w:val="0000"/>
      </w:tblPr>
      <w:tblGrid>
        <w:gridCol w:w="1729"/>
        <w:gridCol w:w="425"/>
        <w:gridCol w:w="256"/>
        <w:gridCol w:w="2211"/>
        <w:gridCol w:w="510"/>
        <w:gridCol w:w="340"/>
        <w:gridCol w:w="765"/>
        <w:gridCol w:w="425"/>
        <w:gridCol w:w="284"/>
        <w:gridCol w:w="2211"/>
        <w:gridCol w:w="510"/>
        <w:gridCol w:w="284"/>
        <w:gridCol w:w="284"/>
      </w:tblGrid>
      <w:tr w:rsidR="009855C6" w:rsidRPr="004D755B" w:rsidTr="00AC3101">
        <w:trPr>
          <w:cantSplit/>
        </w:trPr>
        <w:tc>
          <w:tcPr>
            <w:tcW w:w="1729"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Стажировка: с “</w:t>
            </w:r>
          </w:p>
        </w:tc>
        <w:tc>
          <w:tcPr>
            <w:tcW w:w="425"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256"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w:t>
            </w:r>
          </w:p>
        </w:tc>
        <w:tc>
          <w:tcPr>
            <w:tcW w:w="2211"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200</w:t>
            </w:r>
          </w:p>
        </w:tc>
        <w:tc>
          <w:tcPr>
            <w:tcW w:w="340" w:type="dxa"/>
            <w:tcBorders>
              <w:top w:val="nil"/>
              <w:left w:val="nil"/>
              <w:bottom w:val="single" w:sz="4" w:space="0" w:color="auto"/>
              <w:right w:val="nil"/>
            </w:tcBorders>
            <w:vAlign w:val="bottom"/>
          </w:tcPr>
          <w:p w:rsidR="009855C6" w:rsidRPr="004D755B" w:rsidRDefault="009855C6" w:rsidP="00AC3101">
            <w:pPr>
              <w:rPr>
                <w:rFonts w:ascii="Times New Roman" w:hAnsi="Times New Roman" w:cs="Times New Roman"/>
              </w:rPr>
            </w:pPr>
          </w:p>
        </w:tc>
        <w:tc>
          <w:tcPr>
            <w:tcW w:w="765"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г. по “</w:t>
            </w:r>
          </w:p>
        </w:tc>
        <w:tc>
          <w:tcPr>
            <w:tcW w:w="425"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284"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w:t>
            </w:r>
          </w:p>
        </w:tc>
        <w:tc>
          <w:tcPr>
            <w:tcW w:w="2211"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200</w:t>
            </w:r>
          </w:p>
        </w:tc>
        <w:tc>
          <w:tcPr>
            <w:tcW w:w="284" w:type="dxa"/>
            <w:tcBorders>
              <w:top w:val="nil"/>
              <w:left w:val="nil"/>
              <w:bottom w:val="single" w:sz="4" w:space="0" w:color="auto"/>
              <w:right w:val="nil"/>
            </w:tcBorders>
            <w:vAlign w:val="bottom"/>
          </w:tcPr>
          <w:p w:rsidR="009855C6" w:rsidRPr="004D755B" w:rsidRDefault="009855C6" w:rsidP="00AC3101">
            <w:pPr>
              <w:rPr>
                <w:rFonts w:ascii="Times New Roman" w:hAnsi="Times New Roman" w:cs="Times New Roman"/>
              </w:rPr>
            </w:pPr>
          </w:p>
        </w:tc>
        <w:tc>
          <w:tcPr>
            <w:tcW w:w="284"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г.</w:t>
            </w:r>
          </w:p>
        </w:tc>
      </w:tr>
    </w:tbl>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(если не проводилась – указать)</w:t>
      </w:r>
    </w:p>
    <w:p w:rsidR="009855C6" w:rsidRPr="004D755B" w:rsidRDefault="009855C6" w:rsidP="009855C6">
      <w:pPr>
        <w:jc w:val="both"/>
        <w:rPr>
          <w:rFonts w:ascii="Times New Roman" w:hAnsi="Times New Roman" w:cs="Times New Roman"/>
        </w:rPr>
      </w:pPr>
      <w:r w:rsidRPr="004D755B">
        <w:rPr>
          <w:rFonts w:ascii="Times New Roman" w:hAnsi="Times New Roman" w:cs="Times New Roman"/>
        </w:rPr>
        <w:t>Обучение по охране труда по профессии или виду работы, при выполнении которой произошел</w:t>
      </w:r>
      <w:r w:rsidRPr="004D755B">
        <w:rPr>
          <w:rFonts w:ascii="Times New Roman" w:hAnsi="Times New Roman" w:cs="Times New Roman"/>
        </w:rPr>
        <w:br/>
      </w:r>
    </w:p>
    <w:tbl>
      <w:tblPr>
        <w:tblW w:w="0" w:type="auto"/>
        <w:tblLayout w:type="fixed"/>
        <w:tblCellMar>
          <w:left w:w="28" w:type="dxa"/>
          <w:right w:w="28" w:type="dxa"/>
        </w:tblCellMar>
        <w:tblLook w:val="0000"/>
      </w:tblPr>
      <w:tblGrid>
        <w:gridCol w:w="2438"/>
        <w:gridCol w:w="425"/>
        <w:gridCol w:w="256"/>
        <w:gridCol w:w="1843"/>
        <w:gridCol w:w="510"/>
        <w:gridCol w:w="340"/>
        <w:gridCol w:w="765"/>
        <w:gridCol w:w="425"/>
        <w:gridCol w:w="284"/>
        <w:gridCol w:w="1843"/>
        <w:gridCol w:w="510"/>
        <w:gridCol w:w="284"/>
        <w:gridCol w:w="284"/>
      </w:tblGrid>
      <w:tr w:rsidR="009855C6" w:rsidRPr="004D755B" w:rsidTr="00AC3101">
        <w:trPr>
          <w:cantSplit/>
        </w:trPr>
        <w:tc>
          <w:tcPr>
            <w:tcW w:w="2438"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несчастный случай: с “</w:t>
            </w:r>
          </w:p>
        </w:tc>
        <w:tc>
          <w:tcPr>
            <w:tcW w:w="425"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256"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w:t>
            </w:r>
          </w:p>
        </w:tc>
        <w:tc>
          <w:tcPr>
            <w:tcW w:w="1843"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200</w:t>
            </w:r>
          </w:p>
        </w:tc>
        <w:tc>
          <w:tcPr>
            <w:tcW w:w="340" w:type="dxa"/>
            <w:tcBorders>
              <w:top w:val="nil"/>
              <w:left w:val="nil"/>
              <w:bottom w:val="single" w:sz="4" w:space="0" w:color="auto"/>
              <w:right w:val="nil"/>
            </w:tcBorders>
            <w:vAlign w:val="bottom"/>
          </w:tcPr>
          <w:p w:rsidR="009855C6" w:rsidRPr="004D755B" w:rsidRDefault="009855C6" w:rsidP="00AC3101">
            <w:pPr>
              <w:rPr>
                <w:rFonts w:ascii="Times New Roman" w:hAnsi="Times New Roman" w:cs="Times New Roman"/>
              </w:rPr>
            </w:pPr>
          </w:p>
        </w:tc>
        <w:tc>
          <w:tcPr>
            <w:tcW w:w="765"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г. по “</w:t>
            </w:r>
          </w:p>
        </w:tc>
        <w:tc>
          <w:tcPr>
            <w:tcW w:w="425"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284"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w:t>
            </w:r>
          </w:p>
        </w:tc>
        <w:tc>
          <w:tcPr>
            <w:tcW w:w="1843"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200</w:t>
            </w:r>
          </w:p>
        </w:tc>
        <w:tc>
          <w:tcPr>
            <w:tcW w:w="284" w:type="dxa"/>
            <w:tcBorders>
              <w:top w:val="nil"/>
              <w:left w:val="nil"/>
              <w:bottom w:val="single" w:sz="4" w:space="0" w:color="auto"/>
              <w:right w:val="nil"/>
            </w:tcBorders>
            <w:vAlign w:val="bottom"/>
          </w:tcPr>
          <w:p w:rsidR="009855C6" w:rsidRPr="004D755B" w:rsidRDefault="009855C6" w:rsidP="00AC3101">
            <w:pPr>
              <w:rPr>
                <w:rFonts w:ascii="Times New Roman" w:hAnsi="Times New Roman" w:cs="Times New Roman"/>
              </w:rPr>
            </w:pPr>
          </w:p>
        </w:tc>
        <w:tc>
          <w:tcPr>
            <w:tcW w:w="284"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г.</w:t>
            </w:r>
          </w:p>
        </w:tc>
      </w:tr>
    </w:tbl>
    <w:p w:rsidR="009855C6" w:rsidRPr="004D755B" w:rsidRDefault="009855C6" w:rsidP="009855C6">
      <w:pPr>
        <w:ind w:right="4676"/>
        <w:jc w:val="center"/>
        <w:rPr>
          <w:rFonts w:ascii="Times New Roman" w:hAnsi="Times New Roman" w:cs="Times New Roman"/>
        </w:rPr>
      </w:pPr>
    </w:p>
    <w:p w:rsidR="009855C6" w:rsidRPr="004D755B" w:rsidRDefault="009855C6" w:rsidP="009855C6">
      <w:pPr>
        <w:pBdr>
          <w:top w:val="single" w:sz="4" w:space="1" w:color="auto"/>
        </w:pBdr>
        <w:ind w:right="4676"/>
        <w:jc w:val="center"/>
        <w:rPr>
          <w:rFonts w:ascii="Times New Roman" w:hAnsi="Times New Roman" w:cs="Times New Roman"/>
        </w:rPr>
      </w:pPr>
      <w:r w:rsidRPr="004D755B">
        <w:rPr>
          <w:rFonts w:ascii="Times New Roman" w:hAnsi="Times New Roman" w:cs="Times New Roman"/>
        </w:rPr>
        <w:t>(если не проводилось – указать)</w:t>
      </w:r>
    </w:p>
    <w:p w:rsidR="009855C6" w:rsidRPr="004D755B" w:rsidRDefault="009855C6" w:rsidP="009855C6">
      <w:pPr>
        <w:jc w:val="both"/>
        <w:rPr>
          <w:rFonts w:ascii="Times New Roman" w:hAnsi="Times New Roman" w:cs="Times New Roman"/>
        </w:rPr>
      </w:pPr>
      <w:r w:rsidRPr="004D755B">
        <w:rPr>
          <w:rFonts w:ascii="Times New Roman" w:hAnsi="Times New Roman" w:cs="Times New Roman"/>
        </w:rPr>
        <w:t xml:space="preserve">Проверка знаний по охране труда по профессии или виду работы, при выполнении которой произошел несчастный случай  </w:t>
      </w:r>
    </w:p>
    <w:p w:rsidR="009855C6" w:rsidRPr="004D755B" w:rsidRDefault="009855C6" w:rsidP="009855C6">
      <w:pPr>
        <w:pBdr>
          <w:top w:val="single" w:sz="4" w:space="1" w:color="auto"/>
        </w:pBdr>
        <w:ind w:left="3261"/>
        <w:jc w:val="center"/>
        <w:rPr>
          <w:rFonts w:ascii="Times New Roman" w:hAnsi="Times New Roman" w:cs="Times New Roman"/>
        </w:rPr>
      </w:pPr>
      <w:r w:rsidRPr="004D755B">
        <w:rPr>
          <w:rFonts w:ascii="Times New Roman" w:hAnsi="Times New Roman" w:cs="Times New Roman"/>
        </w:rPr>
        <w:t>(число, месяц, год, № протокола)</w:t>
      </w: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7. Краткая характеристика места (объекта), где произошел несчастный случай  </w:t>
      </w:r>
    </w:p>
    <w:p w:rsidR="009855C6" w:rsidRPr="004D755B" w:rsidRDefault="009855C6" w:rsidP="009855C6">
      <w:pPr>
        <w:pBdr>
          <w:top w:val="single" w:sz="4" w:space="1" w:color="auto"/>
        </w:pBdr>
        <w:ind w:left="8165"/>
        <w:rPr>
          <w:rFonts w:ascii="Times New Roman" w:hAnsi="Times New Roman" w:cs="Times New Roman"/>
        </w:rPr>
      </w:pP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(краткое описание места происшествия с указанием опасных и (или) вредных производственных</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факторов со ссылкой на сведения, содержащиеся в протоколе осмотра места несчастного случая)</w:t>
      </w:r>
    </w:p>
    <w:p w:rsidR="009855C6" w:rsidRPr="004D755B" w:rsidRDefault="009855C6" w:rsidP="009855C6">
      <w:pPr>
        <w:pBdr>
          <w:bottom w:val="single" w:sz="4" w:space="1" w:color="auto"/>
        </w:pBdr>
        <w:rPr>
          <w:rFonts w:ascii="Times New Roman" w:hAnsi="Times New Roman" w:cs="Times New Roman"/>
        </w:rPr>
      </w:pP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Оборудование, использование которого привело к несчастному случаю  </w:t>
      </w:r>
    </w:p>
    <w:p w:rsidR="009855C6" w:rsidRPr="004D755B" w:rsidRDefault="009855C6" w:rsidP="009855C6">
      <w:pPr>
        <w:pBdr>
          <w:top w:val="single" w:sz="4" w:space="1" w:color="auto"/>
        </w:pBdr>
        <w:ind w:left="7428"/>
        <w:rPr>
          <w:rFonts w:ascii="Times New Roman" w:hAnsi="Times New Roman" w:cs="Times New Roman"/>
        </w:rPr>
      </w:pP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(наименование, тип, марка, год выпуска, организация-изготовитель)</w:t>
      </w:r>
    </w:p>
    <w:p w:rsidR="009855C6" w:rsidRPr="004D755B" w:rsidRDefault="009855C6" w:rsidP="009855C6">
      <w:pPr>
        <w:tabs>
          <w:tab w:val="right" w:pos="10206"/>
        </w:tabs>
        <w:jc w:val="both"/>
        <w:rPr>
          <w:rFonts w:ascii="Times New Roman" w:hAnsi="Times New Roman" w:cs="Times New Roman"/>
        </w:rPr>
      </w:pPr>
      <w:r w:rsidRPr="004D755B">
        <w:rPr>
          <w:rFonts w:ascii="Times New Roman" w:hAnsi="Times New Roman" w:cs="Times New Roman"/>
        </w:rPr>
        <w:t xml:space="preserve">7.1. Сведения о проведении специальной оценки условий труда (аттестации рабочих мест по условиям труда) с указанием индивидуального номера рабочего места и класса (подкласса) условий труда  </w:t>
      </w:r>
      <w:r w:rsidRPr="004D755B">
        <w:rPr>
          <w:rFonts w:ascii="Times New Roman" w:hAnsi="Times New Roman" w:cs="Times New Roman"/>
        </w:rPr>
        <w:tab/>
      </w:r>
      <w:r w:rsidRPr="004D755B">
        <w:rPr>
          <w:rStyle w:val="af"/>
          <w:rFonts w:ascii="Times New Roman" w:hAnsi="Times New Roman"/>
        </w:rPr>
        <w:footnoteReference w:customMarkFollows="1" w:id="2"/>
        <w:t>*</w:t>
      </w:r>
    </w:p>
    <w:p w:rsidR="009855C6" w:rsidRPr="004D755B" w:rsidRDefault="009855C6" w:rsidP="009855C6">
      <w:pPr>
        <w:pBdr>
          <w:top w:val="single" w:sz="4" w:space="1" w:color="auto"/>
        </w:pBdr>
        <w:ind w:left="1565" w:right="198"/>
        <w:rPr>
          <w:rFonts w:ascii="Times New Roman" w:hAnsi="Times New Roman" w:cs="Times New Roman"/>
        </w:rPr>
      </w:pPr>
    </w:p>
    <w:p w:rsidR="009855C6" w:rsidRPr="004D755B" w:rsidRDefault="009855C6" w:rsidP="009855C6">
      <w:pPr>
        <w:tabs>
          <w:tab w:val="right" w:pos="10206"/>
        </w:tabs>
        <w:jc w:val="both"/>
        <w:rPr>
          <w:rFonts w:ascii="Times New Roman" w:hAnsi="Times New Roman" w:cs="Times New Roman"/>
        </w:rPr>
      </w:pPr>
      <w:r w:rsidRPr="004D755B">
        <w:rPr>
          <w:rFonts w:ascii="Times New Roman" w:hAnsi="Times New Roman" w:cs="Times New Roman"/>
        </w:rPr>
        <w:lastRenderedPageBreak/>
        <w:t xml:space="preserve">7.2. Сведения об организации, проводившей специальную оценку условий труда (аттестацию рабочих мест по условиям труда) (наименование, ИНН)  </w:t>
      </w:r>
    </w:p>
    <w:p w:rsidR="009855C6" w:rsidRPr="004D755B" w:rsidRDefault="009855C6" w:rsidP="009855C6">
      <w:pPr>
        <w:pBdr>
          <w:top w:val="single" w:sz="4" w:space="1" w:color="auto"/>
        </w:pBdr>
        <w:ind w:left="5840"/>
        <w:rPr>
          <w:rFonts w:ascii="Times New Roman" w:hAnsi="Times New Roman" w:cs="Times New Roman"/>
        </w:rPr>
      </w:pPr>
    </w:p>
    <w:p w:rsidR="009855C6" w:rsidRPr="004D755B" w:rsidRDefault="009855C6" w:rsidP="009855C6">
      <w:pPr>
        <w:tabs>
          <w:tab w:val="right" w:pos="10206"/>
        </w:tabs>
        <w:rPr>
          <w:rFonts w:ascii="Times New Roman" w:hAnsi="Times New Roman" w:cs="Times New Roman"/>
        </w:rPr>
      </w:pPr>
      <w:r w:rsidRPr="004D755B">
        <w:rPr>
          <w:rFonts w:ascii="Times New Roman" w:hAnsi="Times New Roman" w:cs="Times New Roman"/>
        </w:rPr>
        <w:tab/>
        <w:t>*</w:t>
      </w:r>
    </w:p>
    <w:p w:rsidR="009855C6" w:rsidRPr="004D755B" w:rsidRDefault="009855C6" w:rsidP="009855C6">
      <w:pPr>
        <w:pBdr>
          <w:top w:val="single" w:sz="4" w:space="1" w:color="auto"/>
        </w:pBdr>
        <w:ind w:right="198"/>
        <w:rPr>
          <w:rFonts w:ascii="Times New Roman" w:hAnsi="Times New Roman" w:cs="Times New Roman"/>
        </w:rPr>
      </w:pPr>
    </w:p>
    <w:p w:rsidR="009855C6" w:rsidRPr="004D755B" w:rsidRDefault="009855C6" w:rsidP="009855C6">
      <w:pPr>
        <w:rPr>
          <w:rFonts w:ascii="Times New Roman" w:hAnsi="Times New Roman" w:cs="Times New Roman"/>
        </w:rPr>
      </w:pPr>
      <w:r w:rsidRPr="004D755B">
        <w:rPr>
          <w:rFonts w:ascii="Times New Roman" w:hAnsi="Times New Roman" w:cs="Times New Roman"/>
        </w:rPr>
        <w:t>8. Обстоятельства несчастного случая</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(краткое изложение обстоятельств, предшествовавших несчастному случаю, описание событий</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и действий пострадавшего и других лиц, связанных с несчастным случаем, и другие сведения,</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установленные в ходе расследования)</w:t>
      </w:r>
    </w:p>
    <w:p w:rsidR="009855C6" w:rsidRPr="004D755B" w:rsidRDefault="009855C6" w:rsidP="009855C6">
      <w:pPr>
        <w:pBdr>
          <w:bottom w:val="single" w:sz="4" w:space="1" w:color="auto"/>
        </w:pBdr>
        <w:rPr>
          <w:rFonts w:ascii="Times New Roman" w:hAnsi="Times New Roman" w:cs="Times New Roman"/>
        </w:rPr>
      </w:pP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bottom w:val="single" w:sz="4" w:space="1" w:color="auto"/>
        </w:pBdr>
        <w:rPr>
          <w:rFonts w:ascii="Times New Roman" w:hAnsi="Times New Roman" w:cs="Times New Roman"/>
        </w:rPr>
      </w:pP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8.1. Вид происшествия  </w:t>
      </w:r>
    </w:p>
    <w:p w:rsidR="009855C6" w:rsidRPr="004D755B" w:rsidRDefault="009855C6" w:rsidP="009855C6">
      <w:pPr>
        <w:pBdr>
          <w:top w:val="single" w:sz="4" w:space="1" w:color="auto"/>
        </w:pBdr>
        <w:ind w:left="2466"/>
        <w:rPr>
          <w:rFonts w:ascii="Times New Roman" w:hAnsi="Times New Roman" w:cs="Times New Roman"/>
        </w:rPr>
      </w:pPr>
    </w:p>
    <w:p w:rsidR="009855C6" w:rsidRPr="004D755B" w:rsidRDefault="009855C6" w:rsidP="009855C6">
      <w:pPr>
        <w:pBdr>
          <w:bottom w:val="single" w:sz="4" w:space="1" w:color="auto"/>
        </w:pBdr>
        <w:rPr>
          <w:rFonts w:ascii="Times New Roman" w:hAnsi="Times New Roman" w:cs="Times New Roman"/>
        </w:rPr>
      </w:pPr>
    </w:p>
    <w:p w:rsidR="009855C6" w:rsidRPr="004D755B" w:rsidRDefault="009855C6" w:rsidP="009855C6">
      <w:pPr>
        <w:jc w:val="both"/>
        <w:rPr>
          <w:rFonts w:ascii="Times New Roman" w:hAnsi="Times New Roman" w:cs="Times New Roman"/>
        </w:rPr>
      </w:pPr>
      <w:r w:rsidRPr="004D755B">
        <w:rPr>
          <w:rFonts w:ascii="Times New Roman" w:hAnsi="Times New Roman" w:cs="Times New Roman"/>
        </w:rPr>
        <w:t xml:space="preserve">8.2. Характер полученных повреждений и орган, подвергшийся повреждению, медицинское заключение о тяжести повреждения здоровья  </w:t>
      </w:r>
    </w:p>
    <w:p w:rsidR="009855C6" w:rsidRPr="004D755B" w:rsidRDefault="009855C6" w:rsidP="009855C6">
      <w:pPr>
        <w:pBdr>
          <w:top w:val="single" w:sz="4" w:space="1" w:color="auto"/>
        </w:pBdr>
        <w:ind w:left="4763"/>
        <w:rPr>
          <w:rFonts w:ascii="Times New Roman" w:hAnsi="Times New Roman" w:cs="Times New Roman"/>
        </w:rPr>
      </w:pPr>
    </w:p>
    <w:p w:rsidR="009855C6" w:rsidRPr="004D755B" w:rsidRDefault="009855C6" w:rsidP="009855C6">
      <w:pPr>
        <w:pBdr>
          <w:bottom w:val="single" w:sz="4" w:space="1" w:color="auto"/>
        </w:pBdr>
        <w:rPr>
          <w:rFonts w:ascii="Times New Roman" w:hAnsi="Times New Roman" w:cs="Times New Roman"/>
        </w:rPr>
      </w:pPr>
    </w:p>
    <w:p w:rsidR="009855C6" w:rsidRPr="004D755B" w:rsidRDefault="009855C6" w:rsidP="009855C6">
      <w:pPr>
        <w:jc w:val="both"/>
        <w:rPr>
          <w:rFonts w:ascii="Times New Roman" w:hAnsi="Times New Roman" w:cs="Times New Roman"/>
        </w:rPr>
      </w:pPr>
      <w:r w:rsidRPr="004D755B">
        <w:rPr>
          <w:rFonts w:ascii="Times New Roman" w:hAnsi="Times New Roman" w:cs="Times New Roman"/>
        </w:rPr>
        <w:t>8.3. Нахождение пострадавшего в состоянии алкогольного или наркотического опьянения</w:t>
      </w:r>
      <w:r w:rsidRPr="004D755B">
        <w:rPr>
          <w:rFonts w:ascii="Times New Roman" w:hAnsi="Times New Roman" w:cs="Times New Roman"/>
        </w:rPr>
        <w:br/>
      </w: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(нет, да – указать состояние и степень опьянения в соответствии с заключением по</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результатам освидетельствования, проведенного в установленном порядке)</w:t>
      </w: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8.4. Очевидцы несчастного случая  </w:t>
      </w:r>
    </w:p>
    <w:p w:rsidR="009855C6" w:rsidRPr="004D755B" w:rsidRDefault="009855C6" w:rsidP="009855C6">
      <w:pPr>
        <w:pBdr>
          <w:top w:val="single" w:sz="4" w:space="1" w:color="auto"/>
        </w:pBdr>
        <w:ind w:left="3629"/>
        <w:rPr>
          <w:rFonts w:ascii="Times New Roman" w:hAnsi="Times New Roman" w:cs="Times New Roman"/>
        </w:rPr>
      </w:pP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(фамилия, инициалы, постоянное место жительства, домашний телефон)</w:t>
      </w: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9. Причины несчастного случая  </w:t>
      </w:r>
    </w:p>
    <w:p w:rsidR="009855C6" w:rsidRPr="004D755B" w:rsidRDefault="009855C6" w:rsidP="009855C6">
      <w:pPr>
        <w:pBdr>
          <w:top w:val="single" w:sz="4" w:space="1" w:color="auto"/>
        </w:pBdr>
        <w:ind w:left="3345"/>
        <w:jc w:val="center"/>
        <w:rPr>
          <w:rFonts w:ascii="Times New Roman" w:hAnsi="Times New Roman" w:cs="Times New Roman"/>
        </w:rPr>
      </w:pPr>
      <w:r w:rsidRPr="004D755B">
        <w:rPr>
          <w:rFonts w:ascii="Times New Roman" w:hAnsi="Times New Roman" w:cs="Times New Roman"/>
        </w:rPr>
        <w:lastRenderedPageBreak/>
        <w:t>(указать основную и сопутствующие причины</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несчастного случая со ссылками на нарушенные требования законодательных и иных</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нормативных правовых актов, локальных нормативных актов)</w:t>
      </w:r>
    </w:p>
    <w:p w:rsidR="009855C6" w:rsidRPr="004D755B" w:rsidRDefault="009855C6" w:rsidP="009855C6">
      <w:pPr>
        <w:pBdr>
          <w:bottom w:val="single" w:sz="4" w:space="1" w:color="auto"/>
        </w:pBdr>
        <w:rPr>
          <w:rFonts w:ascii="Times New Roman" w:hAnsi="Times New Roman" w:cs="Times New Roman"/>
        </w:rPr>
      </w:pP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bottom w:val="single" w:sz="4" w:space="1" w:color="auto"/>
        </w:pBdr>
        <w:rPr>
          <w:rFonts w:ascii="Times New Roman" w:hAnsi="Times New Roman" w:cs="Times New Roman"/>
        </w:rPr>
      </w:pPr>
    </w:p>
    <w:p w:rsidR="009855C6" w:rsidRPr="004D755B" w:rsidRDefault="009855C6" w:rsidP="009855C6">
      <w:pPr>
        <w:rPr>
          <w:rFonts w:ascii="Times New Roman" w:hAnsi="Times New Roman" w:cs="Times New Roman"/>
        </w:rPr>
      </w:pPr>
      <w:r w:rsidRPr="004D755B">
        <w:rPr>
          <w:rFonts w:ascii="Times New Roman" w:hAnsi="Times New Roman" w:cs="Times New Roman"/>
        </w:rPr>
        <w:t>10. Лица, допустившие нарушение требований охраны труда:</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(фамилии, инициалы, должности (профессии) с указанием требований законодательных,</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иных нормативных правовых и локальных нормативных актов, предусматривающих их</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ответственность за нарушения, явившиеся причинами несчастного случая, указанными в п. 9</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настоящего акта; при установлении факта грубой неосторожности пострадавшего указать</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степень его вины в процентах)</w:t>
      </w:r>
    </w:p>
    <w:p w:rsidR="009855C6" w:rsidRPr="004D755B" w:rsidRDefault="009855C6" w:rsidP="009855C6">
      <w:pPr>
        <w:pBdr>
          <w:bottom w:val="single" w:sz="4" w:space="1" w:color="auto"/>
        </w:pBdr>
        <w:rPr>
          <w:rFonts w:ascii="Times New Roman" w:hAnsi="Times New Roman" w:cs="Times New Roman"/>
        </w:rPr>
      </w:pPr>
    </w:p>
    <w:p w:rsidR="009855C6" w:rsidRPr="004D755B" w:rsidRDefault="009855C6" w:rsidP="009855C6">
      <w:pPr>
        <w:spacing w:before="120"/>
        <w:rPr>
          <w:rFonts w:ascii="Times New Roman" w:hAnsi="Times New Roman" w:cs="Times New Roman"/>
        </w:rPr>
      </w:pPr>
      <w:r w:rsidRPr="004D755B">
        <w:rPr>
          <w:rFonts w:ascii="Times New Roman" w:hAnsi="Times New Roman" w:cs="Times New Roman"/>
        </w:rPr>
        <w:t>Организация (работодатель), работниками которой являются данные лица</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(наименование, адрес)</w:t>
      </w:r>
    </w:p>
    <w:p w:rsidR="009855C6" w:rsidRPr="004D755B" w:rsidRDefault="009855C6" w:rsidP="009855C6">
      <w:pPr>
        <w:spacing w:before="120"/>
        <w:rPr>
          <w:rFonts w:ascii="Times New Roman" w:hAnsi="Times New Roman" w:cs="Times New Roman"/>
        </w:rPr>
      </w:pPr>
      <w:r w:rsidRPr="004D755B">
        <w:rPr>
          <w:rFonts w:ascii="Times New Roman" w:hAnsi="Times New Roman" w:cs="Times New Roman"/>
        </w:rPr>
        <w:t>11. Мероприятия по устранению причин несчастного случая, сроки</w:t>
      </w:r>
    </w:p>
    <w:p w:rsidR="009855C6" w:rsidRPr="004D755B" w:rsidRDefault="009855C6" w:rsidP="009855C6">
      <w:pPr>
        <w:pBdr>
          <w:bottom w:val="single" w:sz="4" w:space="1" w:color="auto"/>
        </w:pBdr>
        <w:rPr>
          <w:rFonts w:ascii="Times New Roman" w:hAnsi="Times New Roman" w:cs="Times New Roman"/>
        </w:rPr>
      </w:pP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bottom w:val="single" w:sz="4" w:space="1" w:color="auto"/>
        </w:pBdr>
        <w:rPr>
          <w:rFonts w:ascii="Times New Roman" w:hAnsi="Times New Roman" w:cs="Times New Roman"/>
        </w:rPr>
      </w:pP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bottom w:val="single" w:sz="4" w:space="1" w:color="auto"/>
        </w:pBdr>
        <w:rPr>
          <w:rFonts w:ascii="Times New Roman" w:hAnsi="Times New Roman" w:cs="Times New Roman"/>
        </w:rPr>
      </w:pPr>
    </w:p>
    <w:p w:rsidR="009855C6" w:rsidRPr="004D755B" w:rsidRDefault="009855C6" w:rsidP="009855C6">
      <w:pPr>
        <w:pBdr>
          <w:bottom w:val="single" w:sz="4" w:space="1" w:color="auto"/>
        </w:pBdr>
        <w:rPr>
          <w:rFonts w:ascii="Times New Roman" w:hAnsi="Times New Roman" w:cs="Times New Roman"/>
        </w:rPr>
      </w:pPr>
    </w:p>
    <w:p w:rsidR="009855C6" w:rsidRPr="004D755B" w:rsidRDefault="009855C6" w:rsidP="009855C6">
      <w:pPr>
        <w:rPr>
          <w:rFonts w:ascii="Times New Roman" w:hAnsi="Times New Roman" w:cs="Times New Roman"/>
        </w:rPr>
      </w:pPr>
    </w:p>
    <w:tbl>
      <w:tblPr>
        <w:tblW w:w="10234" w:type="dxa"/>
        <w:tblLayout w:type="fixed"/>
        <w:tblCellMar>
          <w:left w:w="28" w:type="dxa"/>
          <w:right w:w="28" w:type="dxa"/>
        </w:tblCellMar>
        <w:tblLook w:val="0000"/>
      </w:tblPr>
      <w:tblGrid>
        <w:gridCol w:w="2722"/>
        <w:gridCol w:w="1417"/>
        <w:gridCol w:w="2031"/>
        <w:gridCol w:w="804"/>
        <w:gridCol w:w="3260"/>
      </w:tblGrid>
      <w:tr w:rsidR="009855C6" w:rsidRPr="004D755B" w:rsidTr="00C7526E">
        <w:tc>
          <w:tcPr>
            <w:tcW w:w="4139" w:type="dxa"/>
            <w:gridSpan w:val="2"/>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Подписи лиц, проводивших</w:t>
            </w:r>
            <w:r w:rsidRPr="004D755B">
              <w:rPr>
                <w:rFonts w:ascii="Times New Roman" w:hAnsi="Times New Roman" w:cs="Times New Roman"/>
              </w:rPr>
              <w:br/>
              <w:t>расследование несчастного случая</w:t>
            </w:r>
          </w:p>
        </w:tc>
        <w:tc>
          <w:tcPr>
            <w:tcW w:w="2031"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804"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3260"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r>
      <w:tr w:rsidR="009855C6" w:rsidRPr="004D755B" w:rsidTr="00C7526E">
        <w:tc>
          <w:tcPr>
            <w:tcW w:w="4139" w:type="dxa"/>
            <w:gridSpan w:val="2"/>
            <w:tcBorders>
              <w:top w:val="nil"/>
              <w:left w:val="nil"/>
              <w:bottom w:val="nil"/>
              <w:right w:val="nil"/>
            </w:tcBorders>
            <w:vAlign w:val="bottom"/>
          </w:tcPr>
          <w:p w:rsidR="009855C6" w:rsidRPr="004D755B" w:rsidRDefault="009855C6" w:rsidP="00AC3101">
            <w:pPr>
              <w:rPr>
                <w:rFonts w:ascii="Times New Roman" w:hAnsi="Times New Roman" w:cs="Times New Roman"/>
              </w:rPr>
            </w:pPr>
          </w:p>
        </w:tc>
        <w:tc>
          <w:tcPr>
            <w:tcW w:w="2031" w:type="dxa"/>
            <w:tcBorders>
              <w:top w:val="single" w:sz="4" w:space="0" w:color="auto"/>
              <w:left w:val="nil"/>
              <w:bottom w:val="nil"/>
              <w:right w:val="nil"/>
            </w:tcBorders>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(подписи)</w:t>
            </w:r>
          </w:p>
        </w:tc>
        <w:tc>
          <w:tcPr>
            <w:tcW w:w="804" w:type="dxa"/>
            <w:tcBorders>
              <w:top w:val="nil"/>
              <w:left w:val="nil"/>
              <w:bottom w:val="nil"/>
              <w:right w:val="nil"/>
            </w:tcBorders>
          </w:tcPr>
          <w:p w:rsidR="009855C6" w:rsidRPr="004D755B" w:rsidRDefault="009855C6" w:rsidP="00AC3101">
            <w:pPr>
              <w:jc w:val="center"/>
              <w:rPr>
                <w:rFonts w:ascii="Times New Roman" w:hAnsi="Times New Roman" w:cs="Times New Roman"/>
              </w:rPr>
            </w:pPr>
          </w:p>
        </w:tc>
        <w:tc>
          <w:tcPr>
            <w:tcW w:w="3260" w:type="dxa"/>
            <w:tcBorders>
              <w:top w:val="single" w:sz="4" w:space="0" w:color="auto"/>
              <w:left w:val="nil"/>
              <w:bottom w:val="nil"/>
              <w:right w:val="nil"/>
            </w:tcBorders>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(фамилии, инициалы)</w:t>
            </w:r>
          </w:p>
        </w:tc>
      </w:tr>
      <w:tr w:rsidR="009855C6" w:rsidRPr="004D755B" w:rsidTr="00C7526E">
        <w:tc>
          <w:tcPr>
            <w:tcW w:w="4139" w:type="dxa"/>
            <w:gridSpan w:val="2"/>
            <w:tcBorders>
              <w:top w:val="nil"/>
              <w:left w:val="nil"/>
              <w:bottom w:val="nil"/>
              <w:right w:val="nil"/>
            </w:tcBorders>
            <w:vAlign w:val="bottom"/>
          </w:tcPr>
          <w:p w:rsidR="009855C6" w:rsidRPr="004D755B" w:rsidRDefault="009855C6" w:rsidP="00AC3101">
            <w:pPr>
              <w:rPr>
                <w:rFonts w:ascii="Times New Roman" w:hAnsi="Times New Roman" w:cs="Times New Roman"/>
              </w:rPr>
            </w:pPr>
          </w:p>
        </w:tc>
        <w:tc>
          <w:tcPr>
            <w:tcW w:w="2031"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804"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3260"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r>
      <w:tr w:rsidR="009855C6" w:rsidRPr="004D755B" w:rsidTr="00C7526E">
        <w:tc>
          <w:tcPr>
            <w:tcW w:w="4139" w:type="dxa"/>
            <w:gridSpan w:val="2"/>
            <w:tcBorders>
              <w:top w:val="nil"/>
              <w:left w:val="nil"/>
              <w:bottom w:val="nil"/>
              <w:right w:val="nil"/>
            </w:tcBorders>
            <w:vAlign w:val="bottom"/>
          </w:tcPr>
          <w:p w:rsidR="009855C6" w:rsidRPr="004D755B" w:rsidRDefault="009855C6" w:rsidP="00AC3101">
            <w:pPr>
              <w:rPr>
                <w:rFonts w:ascii="Times New Roman" w:hAnsi="Times New Roman" w:cs="Times New Roman"/>
              </w:rPr>
            </w:pPr>
          </w:p>
        </w:tc>
        <w:tc>
          <w:tcPr>
            <w:tcW w:w="2031"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804"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3260"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r>
      <w:tr w:rsidR="009855C6" w:rsidRPr="004D755B" w:rsidTr="00C7526E">
        <w:tc>
          <w:tcPr>
            <w:tcW w:w="4139" w:type="dxa"/>
            <w:gridSpan w:val="2"/>
            <w:tcBorders>
              <w:top w:val="nil"/>
              <w:left w:val="nil"/>
              <w:bottom w:val="nil"/>
              <w:right w:val="nil"/>
            </w:tcBorders>
            <w:vAlign w:val="bottom"/>
          </w:tcPr>
          <w:p w:rsidR="009855C6" w:rsidRPr="004D755B" w:rsidRDefault="009855C6" w:rsidP="00AC3101">
            <w:pPr>
              <w:rPr>
                <w:rFonts w:ascii="Times New Roman" w:hAnsi="Times New Roman" w:cs="Times New Roman"/>
              </w:rPr>
            </w:pPr>
          </w:p>
        </w:tc>
        <w:tc>
          <w:tcPr>
            <w:tcW w:w="2031"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804"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3260"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r>
      <w:tr w:rsidR="009855C6" w:rsidRPr="004D755B" w:rsidTr="00C7526E">
        <w:trPr>
          <w:gridAfter w:val="4"/>
          <w:wAfter w:w="7512" w:type="dxa"/>
        </w:trPr>
        <w:tc>
          <w:tcPr>
            <w:tcW w:w="2722"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r>
      <w:tr w:rsidR="009855C6" w:rsidRPr="004D755B" w:rsidTr="00C7526E">
        <w:trPr>
          <w:gridAfter w:val="4"/>
          <w:wAfter w:w="7512" w:type="dxa"/>
        </w:trPr>
        <w:tc>
          <w:tcPr>
            <w:tcW w:w="2722" w:type="dxa"/>
            <w:tcBorders>
              <w:top w:val="single" w:sz="4" w:space="0" w:color="auto"/>
              <w:left w:val="nil"/>
              <w:bottom w:val="nil"/>
              <w:right w:val="nil"/>
            </w:tcBorders>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(дата)</w:t>
            </w:r>
          </w:p>
        </w:tc>
      </w:tr>
    </w:tbl>
    <w:p w:rsidR="009855C6" w:rsidRDefault="009855C6" w:rsidP="009855C6"/>
    <w:p w:rsidR="009855C6" w:rsidRPr="004D755B" w:rsidRDefault="009855C6" w:rsidP="009855C6">
      <w:pPr>
        <w:spacing w:after="120"/>
        <w:jc w:val="right"/>
        <w:rPr>
          <w:rFonts w:ascii="Times New Roman" w:hAnsi="Times New Roman" w:cs="Times New Roman"/>
          <w:lang w:val="en-US"/>
        </w:rPr>
      </w:pPr>
      <w:r w:rsidRPr="004D755B">
        <w:rPr>
          <w:rFonts w:ascii="Times New Roman" w:hAnsi="Times New Roman" w:cs="Times New Roman"/>
        </w:rPr>
        <w:t xml:space="preserve">Форма </w:t>
      </w:r>
      <w:r w:rsidRPr="004D755B">
        <w:rPr>
          <w:rFonts w:ascii="Times New Roman" w:hAnsi="Times New Roman" w:cs="Times New Roman"/>
          <w:lang w:val="en-US"/>
        </w:rPr>
        <w:t>7</w:t>
      </w:r>
    </w:p>
    <w:p w:rsidR="009855C6" w:rsidRPr="004D755B" w:rsidRDefault="009855C6" w:rsidP="009855C6">
      <w:pPr>
        <w:jc w:val="right"/>
        <w:rPr>
          <w:rFonts w:ascii="Times New Roman" w:hAnsi="Times New Roman" w:cs="Times New Roman"/>
        </w:rPr>
      </w:pPr>
      <w:r w:rsidRPr="004D755B">
        <w:rPr>
          <w:rFonts w:ascii="Times New Roman" w:hAnsi="Times New Roman" w:cs="Times New Roman"/>
        </w:rPr>
        <w:t>(в ред. Приказа Минтруда России от 20.02.2014 № 103н)</w:t>
      </w:r>
    </w:p>
    <w:p w:rsidR="009855C6" w:rsidRPr="004D755B" w:rsidRDefault="009855C6" w:rsidP="009855C6">
      <w:pPr>
        <w:spacing w:before="360" w:after="240"/>
        <w:jc w:val="center"/>
        <w:rPr>
          <w:rFonts w:ascii="Times New Roman" w:hAnsi="Times New Roman" w:cs="Times New Roman"/>
          <w:b/>
          <w:bCs/>
        </w:rPr>
      </w:pPr>
      <w:r w:rsidRPr="004D755B">
        <w:rPr>
          <w:rFonts w:ascii="Times New Roman" w:hAnsi="Times New Roman" w:cs="Times New Roman"/>
          <w:b/>
          <w:bCs/>
        </w:rPr>
        <w:t>ПРОТОКОЛ</w:t>
      </w:r>
      <w:r w:rsidRPr="004D755B">
        <w:rPr>
          <w:rFonts w:ascii="Times New Roman" w:hAnsi="Times New Roman" w:cs="Times New Roman"/>
          <w:b/>
          <w:bCs/>
        </w:rPr>
        <w:br/>
        <w:t>осмотра места несчастного случая, происшедшего</w:t>
      </w:r>
    </w:p>
    <w:tbl>
      <w:tblPr>
        <w:tblW w:w="0" w:type="auto"/>
        <w:tblLayout w:type="fixed"/>
        <w:tblCellMar>
          <w:left w:w="28" w:type="dxa"/>
          <w:right w:w="28" w:type="dxa"/>
        </w:tblCellMar>
        <w:tblLook w:val="0000"/>
      </w:tblPr>
      <w:tblGrid>
        <w:gridCol w:w="170"/>
        <w:gridCol w:w="355"/>
        <w:gridCol w:w="283"/>
        <w:gridCol w:w="2325"/>
        <w:gridCol w:w="510"/>
        <w:gridCol w:w="284"/>
        <w:gridCol w:w="637"/>
        <w:gridCol w:w="5670"/>
      </w:tblGrid>
      <w:tr w:rsidR="009855C6" w:rsidRPr="004D755B" w:rsidTr="00AC3101">
        <w:trPr>
          <w:cantSplit/>
        </w:trPr>
        <w:tc>
          <w:tcPr>
            <w:tcW w:w="17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w:t>
            </w:r>
          </w:p>
        </w:tc>
        <w:tc>
          <w:tcPr>
            <w:tcW w:w="355"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283"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w:t>
            </w:r>
          </w:p>
        </w:tc>
        <w:tc>
          <w:tcPr>
            <w:tcW w:w="2325"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200</w:t>
            </w:r>
          </w:p>
        </w:tc>
        <w:tc>
          <w:tcPr>
            <w:tcW w:w="284" w:type="dxa"/>
            <w:tcBorders>
              <w:top w:val="nil"/>
              <w:left w:val="nil"/>
              <w:bottom w:val="single" w:sz="4" w:space="0" w:color="auto"/>
              <w:right w:val="nil"/>
            </w:tcBorders>
            <w:vAlign w:val="bottom"/>
          </w:tcPr>
          <w:p w:rsidR="009855C6" w:rsidRPr="004D755B" w:rsidRDefault="009855C6" w:rsidP="00AC3101">
            <w:pPr>
              <w:rPr>
                <w:rFonts w:ascii="Times New Roman" w:hAnsi="Times New Roman" w:cs="Times New Roman"/>
              </w:rPr>
            </w:pPr>
          </w:p>
        </w:tc>
        <w:tc>
          <w:tcPr>
            <w:tcW w:w="637"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г. с</w:t>
            </w:r>
          </w:p>
        </w:tc>
        <w:tc>
          <w:tcPr>
            <w:tcW w:w="5670"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r>
      <w:tr w:rsidR="009855C6" w:rsidRPr="004D755B" w:rsidTr="00AC3101">
        <w:trPr>
          <w:cantSplit/>
        </w:trPr>
        <w:tc>
          <w:tcPr>
            <w:tcW w:w="17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p>
        </w:tc>
        <w:tc>
          <w:tcPr>
            <w:tcW w:w="355" w:type="dxa"/>
            <w:tcBorders>
              <w:top w:val="single" w:sz="4" w:space="0" w:color="auto"/>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283" w:type="dxa"/>
            <w:tcBorders>
              <w:top w:val="nil"/>
              <w:left w:val="nil"/>
              <w:bottom w:val="nil"/>
              <w:right w:val="nil"/>
            </w:tcBorders>
            <w:vAlign w:val="bottom"/>
          </w:tcPr>
          <w:p w:rsidR="009855C6" w:rsidRPr="004D755B" w:rsidRDefault="009855C6" w:rsidP="00AC3101">
            <w:pPr>
              <w:rPr>
                <w:rFonts w:ascii="Times New Roman" w:hAnsi="Times New Roman" w:cs="Times New Roman"/>
              </w:rPr>
            </w:pPr>
          </w:p>
        </w:tc>
        <w:tc>
          <w:tcPr>
            <w:tcW w:w="2325" w:type="dxa"/>
            <w:tcBorders>
              <w:top w:val="single" w:sz="4" w:space="0" w:color="auto"/>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p>
        </w:tc>
        <w:tc>
          <w:tcPr>
            <w:tcW w:w="284" w:type="dxa"/>
            <w:tcBorders>
              <w:top w:val="single" w:sz="4" w:space="0" w:color="auto"/>
              <w:left w:val="nil"/>
              <w:bottom w:val="nil"/>
              <w:right w:val="nil"/>
            </w:tcBorders>
            <w:vAlign w:val="bottom"/>
          </w:tcPr>
          <w:p w:rsidR="009855C6" w:rsidRPr="004D755B" w:rsidRDefault="009855C6" w:rsidP="00AC3101">
            <w:pPr>
              <w:rPr>
                <w:rFonts w:ascii="Times New Roman" w:hAnsi="Times New Roman" w:cs="Times New Roman"/>
              </w:rPr>
            </w:pPr>
          </w:p>
        </w:tc>
        <w:tc>
          <w:tcPr>
            <w:tcW w:w="637"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5670"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(фамилия, инициалы, профессия (должность) пострадавшего)</w:t>
            </w:r>
          </w:p>
        </w:tc>
      </w:tr>
    </w:tbl>
    <w:p w:rsidR="009855C6" w:rsidRPr="004D755B" w:rsidRDefault="009855C6" w:rsidP="009855C6">
      <w:pPr>
        <w:spacing w:after="180"/>
        <w:rPr>
          <w:rFonts w:ascii="Times New Roman" w:hAnsi="Times New Roman" w:cs="Times New Roman"/>
        </w:rPr>
      </w:pPr>
    </w:p>
    <w:tbl>
      <w:tblPr>
        <w:tblW w:w="0" w:type="auto"/>
        <w:tblLayout w:type="fixed"/>
        <w:tblCellMar>
          <w:left w:w="28" w:type="dxa"/>
          <w:right w:w="28" w:type="dxa"/>
        </w:tblCellMar>
        <w:tblLook w:val="0000"/>
      </w:tblPr>
      <w:tblGrid>
        <w:gridCol w:w="3289"/>
        <w:gridCol w:w="2892"/>
        <w:gridCol w:w="355"/>
        <w:gridCol w:w="283"/>
        <w:gridCol w:w="2325"/>
        <w:gridCol w:w="510"/>
        <w:gridCol w:w="284"/>
        <w:gridCol w:w="283"/>
      </w:tblGrid>
      <w:tr w:rsidR="009855C6" w:rsidRPr="004D755B" w:rsidTr="00AC3101">
        <w:tc>
          <w:tcPr>
            <w:tcW w:w="3289"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2892"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w:t>
            </w:r>
          </w:p>
        </w:tc>
        <w:tc>
          <w:tcPr>
            <w:tcW w:w="355"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283"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w:t>
            </w:r>
          </w:p>
        </w:tc>
        <w:tc>
          <w:tcPr>
            <w:tcW w:w="2325"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200</w:t>
            </w:r>
          </w:p>
        </w:tc>
        <w:tc>
          <w:tcPr>
            <w:tcW w:w="284" w:type="dxa"/>
            <w:tcBorders>
              <w:top w:val="nil"/>
              <w:left w:val="nil"/>
              <w:bottom w:val="single" w:sz="4" w:space="0" w:color="auto"/>
              <w:right w:val="nil"/>
            </w:tcBorders>
            <w:vAlign w:val="bottom"/>
          </w:tcPr>
          <w:p w:rsidR="009855C6" w:rsidRPr="004D755B" w:rsidRDefault="009855C6" w:rsidP="00AC3101">
            <w:pPr>
              <w:rPr>
                <w:rFonts w:ascii="Times New Roman" w:hAnsi="Times New Roman" w:cs="Times New Roman"/>
              </w:rPr>
            </w:pPr>
          </w:p>
        </w:tc>
        <w:tc>
          <w:tcPr>
            <w:tcW w:w="283"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г.</w:t>
            </w:r>
          </w:p>
        </w:tc>
      </w:tr>
      <w:tr w:rsidR="009855C6" w:rsidRPr="004D755B" w:rsidTr="00AC3101">
        <w:tc>
          <w:tcPr>
            <w:tcW w:w="3289" w:type="dxa"/>
            <w:tcBorders>
              <w:top w:val="single" w:sz="4" w:space="0" w:color="auto"/>
              <w:left w:val="nil"/>
              <w:bottom w:val="nil"/>
              <w:right w:val="nil"/>
            </w:tcBorders>
            <w:vAlign w:val="bottom"/>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(место составления протокола)</w:t>
            </w:r>
          </w:p>
        </w:tc>
        <w:tc>
          <w:tcPr>
            <w:tcW w:w="2892"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p>
        </w:tc>
        <w:tc>
          <w:tcPr>
            <w:tcW w:w="355" w:type="dxa"/>
            <w:tcBorders>
              <w:top w:val="single" w:sz="4" w:space="0" w:color="auto"/>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283" w:type="dxa"/>
            <w:tcBorders>
              <w:top w:val="nil"/>
              <w:left w:val="nil"/>
              <w:bottom w:val="nil"/>
              <w:right w:val="nil"/>
            </w:tcBorders>
            <w:vAlign w:val="bottom"/>
          </w:tcPr>
          <w:p w:rsidR="009855C6" w:rsidRPr="004D755B" w:rsidRDefault="009855C6" w:rsidP="00AC3101">
            <w:pPr>
              <w:rPr>
                <w:rFonts w:ascii="Times New Roman" w:hAnsi="Times New Roman" w:cs="Times New Roman"/>
              </w:rPr>
            </w:pPr>
          </w:p>
        </w:tc>
        <w:tc>
          <w:tcPr>
            <w:tcW w:w="2325" w:type="dxa"/>
            <w:tcBorders>
              <w:top w:val="single" w:sz="4" w:space="0" w:color="auto"/>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p>
        </w:tc>
        <w:tc>
          <w:tcPr>
            <w:tcW w:w="284" w:type="dxa"/>
            <w:tcBorders>
              <w:top w:val="single" w:sz="4" w:space="0" w:color="auto"/>
              <w:left w:val="nil"/>
              <w:bottom w:val="nil"/>
              <w:right w:val="nil"/>
            </w:tcBorders>
            <w:vAlign w:val="bottom"/>
          </w:tcPr>
          <w:p w:rsidR="009855C6" w:rsidRPr="004D755B" w:rsidRDefault="009855C6" w:rsidP="00AC3101">
            <w:pPr>
              <w:rPr>
                <w:rFonts w:ascii="Times New Roman" w:hAnsi="Times New Roman" w:cs="Times New Roman"/>
              </w:rPr>
            </w:pPr>
          </w:p>
        </w:tc>
        <w:tc>
          <w:tcPr>
            <w:tcW w:w="283"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p>
        </w:tc>
      </w:tr>
    </w:tbl>
    <w:p w:rsidR="009855C6" w:rsidRPr="004D755B" w:rsidRDefault="009855C6" w:rsidP="009855C6">
      <w:pPr>
        <w:spacing w:after="180"/>
        <w:rPr>
          <w:rFonts w:ascii="Times New Roman" w:hAnsi="Times New Roman" w:cs="Times New Roman"/>
        </w:rPr>
      </w:pPr>
    </w:p>
    <w:tbl>
      <w:tblPr>
        <w:tblW w:w="0" w:type="auto"/>
        <w:jc w:val="right"/>
        <w:tblLayout w:type="fixed"/>
        <w:tblCellMar>
          <w:left w:w="28" w:type="dxa"/>
          <w:right w:w="28" w:type="dxa"/>
        </w:tblCellMar>
        <w:tblLook w:val="0000"/>
      </w:tblPr>
      <w:tblGrid>
        <w:gridCol w:w="1984"/>
        <w:gridCol w:w="567"/>
        <w:gridCol w:w="567"/>
        <w:gridCol w:w="567"/>
        <w:gridCol w:w="594"/>
      </w:tblGrid>
      <w:tr w:rsidR="009855C6" w:rsidRPr="004D755B" w:rsidTr="00AC3101">
        <w:trPr>
          <w:cantSplit/>
          <w:jc w:val="right"/>
        </w:trPr>
        <w:tc>
          <w:tcPr>
            <w:tcW w:w="1984" w:type="dxa"/>
            <w:tcBorders>
              <w:top w:val="nil"/>
              <w:left w:val="nil"/>
              <w:bottom w:val="nil"/>
              <w:right w:val="nil"/>
            </w:tcBorders>
            <w:vAlign w:val="bottom"/>
          </w:tcPr>
          <w:p w:rsidR="009855C6" w:rsidRPr="004D755B" w:rsidRDefault="009855C6" w:rsidP="00AC3101">
            <w:pPr>
              <w:tabs>
                <w:tab w:val="left" w:pos="1616"/>
              </w:tabs>
              <w:rPr>
                <w:rFonts w:ascii="Times New Roman" w:hAnsi="Times New Roman" w:cs="Times New Roman"/>
              </w:rPr>
            </w:pPr>
            <w:r w:rsidRPr="004D755B">
              <w:rPr>
                <w:rFonts w:ascii="Times New Roman" w:hAnsi="Times New Roman" w:cs="Times New Roman"/>
              </w:rPr>
              <w:t>Осмотр начат</w:t>
            </w:r>
            <w:r w:rsidRPr="004D755B">
              <w:rPr>
                <w:rFonts w:ascii="Times New Roman" w:hAnsi="Times New Roman" w:cs="Times New Roman"/>
              </w:rPr>
              <w:tab/>
              <w:t>в</w:t>
            </w:r>
          </w:p>
        </w:tc>
        <w:tc>
          <w:tcPr>
            <w:tcW w:w="567"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567"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час.</w:t>
            </w:r>
          </w:p>
        </w:tc>
        <w:tc>
          <w:tcPr>
            <w:tcW w:w="567"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594"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мин.</w:t>
            </w:r>
          </w:p>
        </w:tc>
      </w:tr>
      <w:tr w:rsidR="009855C6" w:rsidRPr="004D755B" w:rsidTr="00AC3101">
        <w:trPr>
          <w:cantSplit/>
          <w:jc w:val="right"/>
        </w:trPr>
        <w:tc>
          <w:tcPr>
            <w:tcW w:w="1984"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Осмотр окончен в</w:t>
            </w:r>
          </w:p>
        </w:tc>
        <w:tc>
          <w:tcPr>
            <w:tcW w:w="567" w:type="dxa"/>
            <w:tcBorders>
              <w:top w:val="single" w:sz="4" w:space="0" w:color="auto"/>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567"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час.</w:t>
            </w:r>
          </w:p>
        </w:tc>
        <w:tc>
          <w:tcPr>
            <w:tcW w:w="567" w:type="dxa"/>
            <w:tcBorders>
              <w:top w:val="single" w:sz="4" w:space="0" w:color="auto"/>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594"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мин.</w:t>
            </w:r>
          </w:p>
        </w:tc>
      </w:tr>
    </w:tbl>
    <w:p w:rsidR="009855C6" w:rsidRPr="004D755B" w:rsidRDefault="009855C6" w:rsidP="009855C6">
      <w:pPr>
        <w:spacing w:before="240"/>
        <w:ind w:firstLine="567"/>
        <w:jc w:val="both"/>
        <w:rPr>
          <w:rFonts w:ascii="Times New Roman" w:hAnsi="Times New Roman" w:cs="Times New Roman"/>
        </w:rPr>
      </w:pPr>
      <w:r w:rsidRPr="004D755B">
        <w:rPr>
          <w:rFonts w:ascii="Times New Roman" w:hAnsi="Times New Roman" w:cs="Times New Roman"/>
        </w:rPr>
        <w:t xml:space="preserve">Мною, председателем /членом/ комиссии по расследованию несчастного случая на производстве, образованной приказом  </w:t>
      </w:r>
    </w:p>
    <w:p w:rsidR="009855C6" w:rsidRPr="004D755B" w:rsidRDefault="009855C6" w:rsidP="009855C6">
      <w:pPr>
        <w:pBdr>
          <w:top w:val="single" w:sz="4" w:space="1" w:color="auto"/>
        </w:pBdr>
        <w:ind w:left="4026"/>
        <w:jc w:val="center"/>
        <w:rPr>
          <w:rFonts w:ascii="Times New Roman" w:hAnsi="Times New Roman" w:cs="Times New Roman"/>
        </w:rPr>
      </w:pPr>
      <w:r w:rsidRPr="004D755B">
        <w:rPr>
          <w:rFonts w:ascii="Times New Roman" w:hAnsi="Times New Roman" w:cs="Times New Roman"/>
        </w:rPr>
        <w:t>(фамилия, инициалы работодателя – физического лица либо</w:t>
      </w:r>
    </w:p>
    <w:tbl>
      <w:tblPr>
        <w:tblW w:w="0" w:type="auto"/>
        <w:tblLayout w:type="fixed"/>
        <w:tblCellMar>
          <w:left w:w="28" w:type="dxa"/>
          <w:right w:w="28" w:type="dxa"/>
        </w:tblCellMar>
        <w:tblLook w:val="0000"/>
      </w:tblPr>
      <w:tblGrid>
        <w:gridCol w:w="4649"/>
        <w:gridCol w:w="483"/>
        <w:gridCol w:w="355"/>
        <w:gridCol w:w="283"/>
        <w:gridCol w:w="2098"/>
        <w:gridCol w:w="510"/>
        <w:gridCol w:w="284"/>
        <w:gridCol w:w="624"/>
        <w:gridCol w:w="794"/>
        <w:gridCol w:w="141"/>
      </w:tblGrid>
      <w:tr w:rsidR="009855C6" w:rsidRPr="004D755B" w:rsidTr="00AC3101">
        <w:trPr>
          <w:cantSplit/>
        </w:trPr>
        <w:tc>
          <w:tcPr>
            <w:tcW w:w="4649" w:type="dxa"/>
            <w:tcBorders>
              <w:top w:val="nil"/>
              <w:left w:val="nil"/>
              <w:bottom w:val="single" w:sz="4" w:space="0" w:color="auto"/>
              <w:right w:val="nil"/>
            </w:tcBorders>
            <w:vAlign w:val="bottom"/>
          </w:tcPr>
          <w:p w:rsidR="009855C6" w:rsidRPr="004D755B" w:rsidRDefault="009855C6" w:rsidP="00AC3101">
            <w:pPr>
              <w:rPr>
                <w:rFonts w:ascii="Times New Roman" w:hAnsi="Times New Roman" w:cs="Times New Roman"/>
              </w:rPr>
            </w:pPr>
          </w:p>
        </w:tc>
        <w:tc>
          <w:tcPr>
            <w:tcW w:w="483"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от “</w:t>
            </w:r>
          </w:p>
        </w:tc>
        <w:tc>
          <w:tcPr>
            <w:tcW w:w="355"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283"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w:t>
            </w:r>
          </w:p>
        </w:tc>
        <w:tc>
          <w:tcPr>
            <w:tcW w:w="2098"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200</w:t>
            </w:r>
          </w:p>
        </w:tc>
        <w:tc>
          <w:tcPr>
            <w:tcW w:w="284" w:type="dxa"/>
            <w:tcBorders>
              <w:top w:val="nil"/>
              <w:left w:val="nil"/>
              <w:bottom w:val="single" w:sz="4" w:space="0" w:color="auto"/>
              <w:right w:val="nil"/>
            </w:tcBorders>
            <w:vAlign w:val="bottom"/>
          </w:tcPr>
          <w:p w:rsidR="009855C6" w:rsidRPr="004D755B" w:rsidRDefault="009855C6" w:rsidP="00AC3101">
            <w:pPr>
              <w:rPr>
                <w:rFonts w:ascii="Times New Roman" w:hAnsi="Times New Roman" w:cs="Times New Roman"/>
              </w:rPr>
            </w:pPr>
          </w:p>
        </w:tc>
        <w:tc>
          <w:tcPr>
            <w:tcW w:w="624"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г. №</w:t>
            </w:r>
          </w:p>
        </w:tc>
        <w:tc>
          <w:tcPr>
            <w:tcW w:w="794"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141"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r w:rsidRPr="004D755B">
              <w:rPr>
                <w:rFonts w:ascii="Times New Roman" w:hAnsi="Times New Roman" w:cs="Times New Roman"/>
              </w:rPr>
              <w:t>,</w:t>
            </w:r>
          </w:p>
        </w:tc>
      </w:tr>
      <w:tr w:rsidR="009855C6" w:rsidRPr="004D755B" w:rsidTr="00AC3101">
        <w:trPr>
          <w:cantSplit/>
        </w:trPr>
        <w:tc>
          <w:tcPr>
            <w:tcW w:w="4649" w:type="dxa"/>
            <w:tcBorders>
              <w:top w:val="single" w:sz="4" w:space="0" w:color="auto"/>
              <w:left w:val="nil"/>
              <w:bottom w:val="nil"/>
              <w:right w:val="nil"/>
            </w:tcBorders>
            <w:vAlign w:val="bottom"/>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наименование организации)</w:t>
            </w:r>
          </w:p>
        </w:tc>
        <w:tc>
          <w:tcPr>
            <w:tcW w:w="483"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p>
        </w:tc>
        <w:tc>
          <w:tcPr>
            <w:tcW w:w="355" w:type="dxa"/>
            <w:tcBorders>
              <w:top w:val="single" w:sz="4" w:space="0" w:color="auto"/>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283" w:type="dxa"/>
            <w:tcBorders>
              <w:top w:val="nil"/>
              <w:left w:val="nil"/>
              <w:bottom w:val="nil"/>
              <w:right w:val="nil"/>
            </w:tcBorders>
            <w:vAlign w:val="bottom"/>
          </w:tcPr>
          <w:p w:rsidR="009855C6" w:rsidRPr="004D755B" w:rsidRDefault="009855C6" w:rsidP="00AC3101">
            <w:pPr>
              <w:rPr>
                <w:rFonts w:ascii="Times New Roman" w:hAnsi="Times New Roman" w:cs="Times New Roman"/>
              </w:rPr>
            </w:pPr>
          </w:p>
        </w:tc>
        <w:tc>
          <w:tcPr>
            <w:tcW w:w="2098" w:type="dxa"/>
            <w:tcBorders>
              <w:top w:val="single" w:sz="4" w:space="0" w:color="auto"/>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4D755B" w:rsidRDefault="009855C6" w:rsidP="00AC3101">
            <w:pPr>
              <w:jc w:val="right"/>
              <w:rPr>
                <w:rFonts w:ascii="Times New Roman" w:hAnsi="Times New Roman" w:cs="Times New Roman"/>
              </w:rPr>
            </w:pPr>
          </w:p>
        </w:tc>
        <w:tc>
          <w:tcPr>
            <w:tcW w:w="284" w:type="dxa"/>
            <w:tcBorders>
              <w:top w:val="single" w:sz="4" w:space="0" w:color="auto"/>
              <w:left w:val="nil"/>
              <w:bottom w:val="nil"/>
              <w:right w:val="nil"/>
            </w:tcBorders>
            <w:vAlign w:val="bottom"/>
          </w:tcPr>
          <w:p w:rsidR="009855C6" w:rsidRPr="004D755B" w:rsidRDefault="009855C6" w:rsidP="00AC3101">
            <w:pPr>
              <w:rPr>
                <w:rFonts w:ascii="Times New Roman" w:hAnsi="Times New Roman" w:cs="Times New Roman"/>
              </w:rPr>
            </w:pPr>
          </w:p>
        </w:tc>
        <w:tc>
          <w:tcPr>
            <w:tcW w:w="624"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794" w:type="dxa"/>
            <w:tcBorders>
              <w:top w:val="single" w:sz="4" w:space="0" w:color="auto"/>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141"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p>
        </w:tc>
      </w:tr>
    </w:tbl>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(должность, фамилия, инициалы председателя /члена комиссии/, производившего опрос)</w:t>
      </w:r>
    </w:p>
    <w:p w:rsidR="009855C6" w:rsidRPr="004D755B" w:rsidRDefault="009855C6" w:rsidP="009855C6">
      <w:pPr>
        <w:tabs>
          <w:tab w:val="center" w:pos="4962"/>
          <w:tab w:val="right" w:pos="10205"/>
        </w:tabs>
        <w:rPr>
          <w:rFonts w:ascii="Times New Roman" w:hAnsi="Times New Roman" w:cs="Times New Roman"/>
        </w:rPr>
      </w:pPr>
      <w:r w:rsidRPr="004D755B">
        <w:rPr>
          <w:rFonts w:ascii="Times New Roman" w:hAnsi="Times New Roman" w:cs="Times New Roman"/>
        </w:rPr>
        <w:t xml:space="preserve">произведен осмотр места несчастного случая, происшедшего в  </w:t>
      </w:r>
    </w:p>
    <w:p w:rsidR="009855C6" w:rsidRPr="004D755B" w:rsidRDefault="009855C6" w:rsidP="009855C6">
      <w:pPr>
        <w:pBdr>
          <w:top w:val="single" w:sz="4" w:space="1" w:color="auto"/>
        </w:pBdr>
        <w:ind w:left="6577"/>
        <w:jc w:val="center"/>
        <w:rPr>
          <w:rFonts w:ascii="Times New Roman" w:hAnsi="Times New Roman" w:cs="Times New Roman"/>
        </w:rPr>
      </w:pPr>
      <w:r w:rsidRPr="004D755B">
        <w:rPr>
          <w:rFonts w:ascii="Times New Roman" w:hAnsi="Times New Roman" w:cs="Times New Roman"/>
        </w:rPr>
        <w:t>(наименование организации и ее</w:t>
      </w:r>
    </w:p>
    <w:p w:rsidR="009855C6" w:rsidRPr="004D755B" w:rsidRDefault="009855C6" w:rsidP="009855C6">
      <w:pPr>
        <w:ind w:right="-1"/>
        <w:rPr>
          <w:rFonts w:ascii="Times New Roman" w:hAnsi="Times New Roman" w:cs="Times New Roman"/>
        </w:rPr>
      </w:pPr>
    </w:p>
    <w:p w:rsidR="009855C6" w:rsidRPr="004D755B" w:rsidRDefault="009855C6" w:rsidP="009855C6">
      <w:pPr>
        <w:pBdr>
          <w:top w:val="single" w:sz="4" w:space="1" w:color="auto"/>
        </w:pBdr>
        <w:ind w:right="-1"/>
        <w:jc w:val="center"/>
        <w:rPr>
          <w:rFonts w:ascii="Times New Roman" w:hAnsi="Times New Roman" w:cs="Times New Roman"/>
        </w:rPr>
      </w:pPr>
      <w:r w:rsidRPr="004D755B">
        <w:rPr>
          <w:rFonts w:ascii="Times New Roman" w:hAnsi="Times New Roman" w:cs="Times New Roman"/>
        </w:rPr>
        <w:t>структурного подразделения либо фамилия и инициалы работодателя – физического лица; дата несчастного случая)</w:t>
      </w:r>
    </w:p>
    <w:p w:rsidR="009855C6" w:rsidRPr="004D755B" w:rsidRDefault="009855C6" w:rsidP="009855C6">
      <w:pPr>
        <w:ind w:right="-1"/>
        <w:rPr>
          <w:rFonts w:ascii="Times New Roman" w:hAnsi="Times New Roman" w:cs="Times New Roman"/>
        </w:rPr>
      </w:pPr>
      <w:r w:rsidRPr="004D755B">
        <w:rPr>
          <w:rFonts w:ascii="Times New Roman" w:hAnsi="Times New Roman" w:cs="Times New Roman"/>
        </w:rPr>
        <w:t xml:space="preserve">с  </w:t>
      </w:r>
    </w:p>
    <w:p w:rsidR="009855C6" w:rsidRPr="004D755B" w:rsidRDefault="009855C6" w:rsidP="009855C6">
      <w:pPr>
        <w:pBdr>
          <w:top w:val="single" w:sz="4" w:space="1" w:color="auto"/>
        </w:pBdr>
        <w:ind w:left="227"/>
        <w:jc w:val="center"/>
        <w:rPr>
          <w:rFonts w:ascii="Times New Roman" w:hAnsi="Times New Roman" w:cs="Times New Roman"/>
        </w:rPr>
      </w:pPr>
      <w:r w:rsidRPr="004D755B">
        <w:rPr>
          <w:rFonts w:ascii="Times New Roman" w:hAnsi="Times New Roman" w:cs="Times New Roman"/>
        </w:rPr>
        <w:t>(профессия (должность), фамилия, инициалы пострадавшего)</w:t>
      </w:r>
    </w:p>
    <w:p w:rsidR="009855C6" w:rsidRPr="004D755B" w:rsidRDefault="009855C6" w:rsidP="009855C6">
      <w:pPr>
        <w:pBdr>
          <w:bottom w:val="single" w:sz="4" w:space="1" w:color="auto"/>
        </w:pBdr>
        <w:ind w:right="-1"/>
        <w:rPr>
          <w:rFonts w:ascii="Times New Roman" w:hAnsi="Times New Roman" w:cs="Times New Roman"/>
        </w:rPr>
      </w:pPr>
    </w:p>
    <w:p w:rsidR="009855C6" w:rsidRPr="004D755B" w:rsidRDefault="009855C6" w:rsidP="009855C6">
      <w:pPr>
        <w:spacing w:before="120"/>
        <w:rPr>
          <w:rFonts w:ascii="Times New Roman" w:hAnsi="Times New Roman" w:cs="Times New Roman"/>
        </w:rPr>
      </w:pPr>
      <w:r w:rsidRPr="004D755B">
        <w:rPr>
          <w:rFonts w:ascii="Times New Roman" w:hAnsi="Times New Roman" w:cs="Times New Roman"/>
        </w:rPr>
        <w:t xml:space="preserve">Осмотр проводился в присутствии  </w:t>
      </w:r>
    </w:p>
    <w:p w:rsidR="009855C6" w:rsidRPr="004D755B" w:rsidRDefault="009855C6" w:rsidP="009855C6">
      <w:pPr>
        <w:pBdr>
          <w:top w:val="single" w:sz="4" w:space="1" w:color="auto"/>
        </w:pBdr>
        <w:ind w:left="3686" w:right="-1"/>
        <w:jc w:val="center"/>
        <w:rPr>
          <w:rFonts w:ascii="Times New Roman" w:hAnsi="Times New Roman" w:cs="Times New Roman"/>
        </w:rPr>
      </w:pPr>
      <w:r w:rsidRPr="004D755B">
        <w:rPr>
          <w:rFonts w:ascii="Times New Roman" w:hAnsi="Times New Roman" w:cs="Times New Roman"/>
        </w:rPr>
        <w:t xml:space="preserve">(процессуальное положение, фамилии, инициалы других лиц, </w:t>
      </w:r>
    </w:p>
    <w:p w:rsidR="009855C6" w:rsidRPr="004D755B" w:rsidRDefault="009855C6" w:rsidP="009855C6">
      <w:pPr>
        <w:ind w:right="-1"/>
        <w:rPr>
          <w:rFonts w:ascii="Times New Roman" w:hAnsi="Times New Roman" w:cs="Times New Roman"/>
        </w:rPr>
      </w:pPr>
    </w:p>
    <w:p w:rsidR="009855C6" w:rsidRPr="004D755B" w:rsidRDefault="009855C6" w:rsidP="009855C6">
      <w:pPr>
        <w:pBdr>
          <w:top w:val="single" w:sz="4" w:space="1" w:color="auto"/>
        </w:pBdr>
        <w:ind w:right="-1"/>
        <w:jc w:val="center"/>
        <w:rPr>
          <w:rFonts w:ascii="Times New Roman" w:hAnsi="Times New Roman" w:cs="Times New Roman"/>
        </w:rPr>
      </w:pPr>
      <w:r w:rsidRPr="004D755B">
        <w:rPr>
          <w:rFonts w:ascii="Times New Roman" w:hAnsi="Times New Roman" w:cs="Times New Roman"/>
        </w:rPr>
        <w:t>участвовавших в осмотре; другие члены комиссии по расследованию несчастного случая, доверенное лицо</w:t>
      </w:r>
    </w:p>
    <w:p w:rsidR="009855C6" w:rsidRPr="004D755B" w:rsidRDefault="009855C6" w:rsidP="009855C6">
      <w:pPr>
        <w:ind w:right="-1"/>
        <w:rPr>
          <w:rFonts w:ascii="Times New Roman" w:hAnsi="Times New Roman" w:cs="Times New Roman"/>
        </w:rPr>
      </w:pPr>
    </w:p>
    <w:p w:rsidR="009855C6" w:rsidRPr="004D755B" w:rsidRDefault="009855C6" w:rsidP="009855C6">
      <w:pPr>
        <w:pBdr>
          <w:top w:val="single" w:sz="4" w:space="1" w:color="auto"/>
        </w:pBdr>
        <w:ind w:right="-1"/>
        <w:jc w:val="center"/>
        <w:rPr>
          <w:rFonts w:ascii="Times New Roman" w:hAnsi="Times New Roman" w:cs="Times New Roman"/>
        </w:rPr>
      </w:pPr>
      <w:r w:rsidRPr="004D755B">
        <w:rPr>
          <w:rFonts w:ascii="Times New Roman" w:hAnsi="Times New Roman" w:cs="Times New Roman"/>
        </w:rPr>
        <w:t>пострадавшего, адвокат и др.)</w:t>
      </w:r>
    </w:p>
    <w:p w:rsidR="009855C6" w:rsidRPr="004D755B" w:rsidRDefault="009855C6" w:rsidP="009855C6">
      <w:pPr>
        <w:pBdr>
          <w:bottom w:val="single" w:sz="4" w:space="1" w:color="auto"/>
        </w:pBdr>
        <w:ind w:right="-1"/>
        <w:rPr>
          <w:rFonts w:ascii="Times New Roman" w:hAnsi="Times New Roman" w:cs="Times New Roman"/>
        </w:rPr>
      </w:pPr>
    </w:p>
    <w:p w:rsidR="009855C6" w:rsidRPr="004D755B" w:rsidRDefault="009855C6" w:rsidP="009855C6">
      <w:pPr>
        <w:spacing w:before="240" w:after="240"/>
        <w:jc w:val="center"/>
        <w:rPr>
          <w:rFonts w:ascii="Times New Roman" w:hAnsi="Times New Roman" w:cs="Times New Roman"/>
          <w:b/>
          <w:bCs/>
        </w:rPr>
      </w:pPr>
      <w:r w:rsidRPr="004D755B">
        <w:rPr>
          <w:rFonts w:ascii="Times New Roman" w:hAnsi="Times New Roman" w:cs="Times New Roman"/>
          <w:b/>
          <w:bCs/>
        </w:rPr>
        <w:t>В ходе осмотра установлено:</w:t>
      </w:r>
    </w:p>
    <w:p w:rsidR="009855C6" w:rsidRPr="004D755B" w:rsidRDefault="009855C6" w:rsidP="009855C6">
      <w:pPr>
        <w:tabs>
          <w:tab w:val="left" w:pos="284"/>
        </w:tabs>
        <w:ind w:right="-1"/>
        <w:jc w:val="both"/>
        <w:rPr>
          <w:rFonts w:ascii="Times New Roman" w:hAnsi="Times New Roman" w:cs="Times New Roman"/>
        </w:rPr>
      </w:pPr>
      <w:r w:rsidRPr="004D755B">
        <w:rPr>
          <w:rFonts w:ascii="Times New Roman" w:hAnsi="Times New Roman" w:cs="Times New Roman"/>
        </w:rPr>
        <w:t>1)</w:t>
      </w:r>
      <w:r w:rsidRPr="004D755B">
        <w:rPr>
          <w:rFonts w:ascii="Times New Roman" w:hAnsi="Times New Roman" w:cs="Times New Roman"/>
        </w:rPr>
        <w:tab/>
        <w:t>обстановка и состояние места происшествия несчастного случая на момент осмотра</w:t>
      </w:r>
      <w:r w:rsidRPr="004D755B">
        <w:rPr>
          <w:rFonts w:ascii="Times New Roman" w:hAnsi="Times New Roman" w:cs="Times New Roman"/>
        </w:rPr>
        <w:br/>
      </w:r>
    </w:p>
    <w:p w:rsidR="009855C6" w:rsidRPr="004D755B" w:rsidRDefault="009855C6" w:rsidP="009855C6">
      <w:pPr>
        <w:pBdr>
          <w:top w:val="single" w:sz="4" w:space="1" w:color="auto"/>
        </w:pBdr>
        <w:ind w:right="-1"/>
        <w:jc w:val="center"/>
        <w:rPr>
          <w:rFonts w:ascii="Times New Roman" w:hAnsi="Times New Roman" w:cs="Times New Roman"/>
        </w:rPr>
      </w:pPr>
      <w:r w:rsidRPr="004D755B">
        <w:rPr>
          <w:rFonts w:ascii="Times New Roman" w:hAnsi="Times New Roman" w:cs="Times New Roman"/>
        </w:rPr>
        <w:t>(изменилась или нет по свидетельству пострадавшего или очевидцев несчастного случая, краткое изложение</w:t>
      </w:r>
    </w:p>
    <w:p w:rsidR="009855C6" w:rsidRPr="004D755B" w:rsidRDefault="009855C6" w:rsidP="009855C6">
      <w:pPr>
        <w:tabs>
          <w:tab w:val="right" w:pos="10205"/>
        </w:tabs>
        <w:ind w:right="-1"/>
        <w:rPr>
          <w:rFonts w:ascii="Times New Roman" w:hAnsi="Times New Roman" w:cs="Times New Roman"/>
        </w:rPr>
      </w:pPr>
      <w:r w:rsidRPr="004D755B">
        <w:rPr>
          <w:rFonts w:ascii="Times New Roman" w:hAnsi="Times New Roman" w:cs="Times New Roman"/>
        </w:rPr>
        <w:tab/>
        <w:t>;</w:t>
      </w:r>
    </w:p>
    <w:p w:rsidR="009855C6" w:rsidRPr="004D755B" w:rsidRDefault="009855C6" w:rsidP="009855C6">
      <w:pPr>
        <w:pBdr>
          <w:top w:val="single" w:sz="4" w:space="1" w:color="auto"/>
        </w:pBdr>
        <w:ind w:right="140"/>
        <w:jc w:val="center"/>
        <w:rPr>
          <w:rFonts w:ascii="Times New Roman" w:hAnsi="Times New Roman" w:cs="Times New Roman"/>
        </w:rPr>
      </w:pPr>
      <w:r w:rsidRPr="004D755B">
        <w:rPr>
          <w:rFonts w:ascii="Times New Roman" w:hAnsi="Times New Roman" w:cs="Times New Roman"/>
        </w:rPr>
        <w:t>существа изменений)</w:t>
      </w:r>
    </w:p>
    <w:p w:rsidR="009855C6" w:rsidRPr="004D755B" w:rsidRDefault="009855C6" w:rsidP="009855C6">
      <w:pPr>
        <w:tabs>
          <w:tab w:val="right" w:pos="-2835"/>
          <w:tab w:val="left" w:pos="284"/>
        </w:tabs>
        <w:spacing w:before="120"/>
        <w:jc w:val="both"/>
        <w:rPr>
          <w:rFonts w:ascii="Times New Roman" w:hAnsi="Times New Roman" w:cs="Times New Roman"/>
        </w:rPr>
      </w:pPr>
      <w:r w:rsidRPr="004D755B">
        <w:rPr>
          <w:rFonts w:ascii="Times New Roman" w:hAnsi="Times New Roman" w:cs="Times New Roman"/>
        </w:rPr>
        <w:t>2)</w:t>
      </w:r>
      <w:r w:rsidRPr="004D755B">
        <w:rPr>
          <w:rFonts w:ascii="Times New Roman" w:hAnsi="Times New Roman" w:cs="Times New Roman"/>
        </w:rPr>
        <w:tab/>
        <w:t xml:space="preserve">описание рабочего места (агрегата, машины, станка, транспортного средства и другого оборудования), где произошел несчастный случай  </w:t>
      </w:r>
    </w:p>
    <w:p w:rsidR="009855C6" w:rsidRPr="004D755B" w:rsidRDefault="009855C6" w:rsidP="009855C6">
      <w:pPr>
        <w:pBdr>
          <w:top w:val="single" w:sz="4" w:space="1" w:color="auto"/>
        </w:pBdr>
        <w:ind w:left="5273"/>
        <w:jc w:val="center"/>
        <w:rPr>
          <w:rFonts w:ascii="Times New Roman" w:hAnsi="Times New Roman" w:cs="Times New Roman"/>
        </w:rPr>
      </w:pPr>
      <w:r w:rsidRPr="004D755B">
        <w:rPr>
          <w:rFonts w:ascii="Times New Roman" w:hAnsi="Times New Roman" w:cs="Times New Roman"/>
        </w:rPr>
        <w:t xml:space="preserve">(точное указание рабочего места, тип (марка), </w:t>
      </w:r>
    </w:p>
    <w:p w:rsidR="009855C6" w:rsidRPr="004D755B" w:rsidRDefault="009855C6" w:rsidP="009855C6">
      <w:pPr>
        <w:ind w:right="-1"/>
        <w:rPr>
          <w:rFonts w:ascii="Times New Roman" w:hAnsi="Times New Roman" w:cs="Times New Roman"/>
        </w:rPr>
      </w:pPr>
    </w:p>
    <w:p w:rsidR="009855C6" w:rsidRPr="004D755B" w:rsidRDefault="009855C6" w:rsidP="009855C6">
      <w:pPr>
        <w:pBdr>
          <w:top w:val="single" w:sz="4" w:space="1" w:color="auto"/>
        </w:pBdr>
        <w:ind w:right="-1"/>
        <w:jc w:val="center"/>
        <w:rPr>
          <w:rFonts w:ascii="Times New Roman" w:hAnsi="Times New Roman" w:cs="Times New Roman"/>
        </w:rPr>
      </w:pPr>
      <w:r w:rsidRPr="004D755B">
        <w:rPr>
          <w:rFonts w:ascii="Times New Roman" w:hAnsi="Times New Roman" w:cs="Times New Roman"/>
        </w:rPr>
        <w:t>инвентарный хозяйственный номер агрегата, машины, станка, транспортного средства и другого оборудования)</w:t>
      </w:r>
    </w:p>
    <w:p w:rsidR="009855C6" w:rsidRPr="004D755B" w:rsidRDefault="009855C6" w:rsidP="009855C6">
      <w:pPr>
        <w:tabs>
          <w:tab w:val="right" w:pos="10205"/>
        </w:tabs>
        <w:ind w:right="-1"/>
        <w:rPr>
          <w:rFonts w:ascii="Times New Roman" w:hAnsi="Times New Roman" w:cs="Times New Roman"/>
        </w:rPr>
      </w:pPr>
      <w:r w:rsidRPr="004D755B">
        <w:rPr>
          <w:rFonts w:ascii="Times New Roman" w:hAnsi="Times New Roman" w:cs="Times New Roman"/>
        </w:rPr>
        <w:tab/>
        <w:t>;</w:t>
      </w:r>
    </w:p>
    <w:p w:rsidR="009855C6" w:rsidRPr="004D755B" w:rsidRDefault="009855C6" w:rsidP="009855C6">
      <w:pPr>
        <w:pBdr>
          <w:top w:val="single" w:sz="4" w:space="1" w:color="auto"/>
        </w:pBdr>
        <w:ind w:right="140"/>
        <w:rPr>
          <w:rFonts w:ascii="Times New Roman" w:hAnsi="Times New Roman" w:cs="Times New Roman"/>
        </w:rPr>
      </w:pPr>
    </w:p>
    <w:p w:rsidR="009855C6" w:rsidRPr="004D755B" w:rsidRDefault="009855C6" w:rsidP="009855C6">
      <w:pPr>
        <w:tabs>
          <w:tab w:val="right" w:pos="10206"/>
        </w:tabs>
        <w:spacing w:before="60"/>
        <w:jc w:val="both"/>
        <w:rPr>
          <w:rFonts w:ascii="Times New Roman" w:hAnsi="Times New Roman" w:cs="Times New Roman"/>
        </w:rPr>
      </w:pPr>
      <w:r w:rsidRPr="004D755B">
        <w:rPr>
          <w:rFonts w:ascii="Times New Roman" w:hAnsi="Times New Roman" w:cs="Times New Roman"/>
        </w:rPr>
        <w:t xml:space="preserve">2.1. Сведения о проведении специальной оценки условий труда (аттестации рабочих мест по условиям труда) с указанием индивидуального номера рабочего места и класса (подкласса) условий труда  </w:t>
      </w:r>
      <w:r w:rsidRPr="004D755B">
        <w:rPr>
          <w:rFonts w:ascii="Times New Roman" w:hAnsi="Times New Roman" w:cs="Times New Roman"/>
        </w:rPr>
        <w:tab/>
      </w:r>
      <w:r w:rsidRPr="004D755B">
        <w:rPr>
          <w:rStyle w:val="af"/>
          <w:rFonts w:ascii="Times New Roman" w:hAnsi="Times New Roman"/>
        </w:rPr>
        <w:footnoteReference w:customMarkFollows="1" w:id="3"/>
        <w:t>*</w:t>
      </w:r>
      <w:r w:rsidRPr="004D755B">
        <w:rPr>
          <w:rFonts w:ascii="Times New Roman" w:hAnsi="Times New Roman" w:cs="Times New Roman"/>
        </w:rPr>
        <w:t>;</w:t>
      </w:r>
    </w:p>
    <w:p w:rsidR="009855C6" w:rsidRPr="004D755B" w:rsidRDefault="009855C6" w:rsidP="009855C6">
      <w:pPr>
        <w:pBdr>
          <w:top w:val="single" w:sz="4" w:space="1" w:color="auto"/>
        </w:pBdr>
        <w:ind w:left="1565" w:right="255"/>
        <w:rPr>
          <w:rFonts w:ascii="Times New Roman" w:hAnsi="Times New Roman" w:cs="Times New Roman"/>
        </w:rPr>
      </w:pPr>
    </w:p>
    <w:p w:rsidR="009855C6" w:rsidRPr="004D755B" w:rsidRDefault="009855C6" w:rsidP="009855C6">
      <w:pPr>
        <w:tabs>
          <w:tab w:val="right" w:pos="10206"/>
        </w:tabs>
        <w:spacing w:before="60"/>
        <w:jc w:val="both"/>
        <w:rPr>
          <w:rFonts w:ascii="Times New Roman" w:hAnsi="Times New Roman" w:cs="Times New Roman"/>
        </w:rPr>
      </w:pPr>
      <w:r w:rsidRPr="004D755B">
        <w:rPr>
          <w:rFonts w:ascii="Times New Roman" w:hAnsi="Times New Roman" w:cs="Times New Roman"/>
        </w:rPr>
        <w:lastRenderedPageBreak/>
        <w:t xml:space="preserve">2.2. Сведения об организации, проводившей специальную оценку условий труда (аттестацию рабочих мест по условиям труда) (наименование, ИНН)  </w:t>
      </w:r>
    </w:p>
    <w:p w:rsidR="009855C6" w:rsidRPr="004D755B" w:rsidRDefault="009855C6" w:rsidP="009855C6">
      <w:pPr>
        <w:pBdr>
          <w:top w:val="single" w:sz="4" w:space="1" w:color="auto"/>
        </w:pBdr>
        <w:ind w:left="5840"/>
        <w:rPr>
          <w:rFonts w:ascii="Times New Roman" w:hAnsi="Times New Roman" w:cs="Times New Roman"/>
        </w:rPr>
      </w:pPr>
    </w:p>
    <w:p w:rsidR="009855C6" w:rsidRPr="004D755B" w:rsidRDefault="009855C6" w:rsidP="009855C6">
      <w:pPr>
        <w:tabs>
          <w:tab w:val="right" w:pos="10206"/>
        </w:tabs>
        <w:rPr>
          <w:rFonts w:ascii="Times New Roman" w:hAnsi="Times New Roman" w:cs="Times New Roman"/>
        </w:rPr>
      </w:pPr>
      <w:r w:rsidRPr="004D755B">
        <w:rPr>
          <w:rFonts w:ascii="Times New Roman" w:hAnsi="Times New Roman" w:cs="Times New Roman"/>
        </w:rPr>
        <w:tab/>
        <w:t>*;</w:t>
      </w:r>
    </w:p>
    <w:p w:rsidR="009855C6" w:rsidRPr="004D755B" w:rsidRDefault="009855C6" w:rsidP="009855C6">
      <w:pPr>
        <w:pBdr>
          <w:top w:val="single" w:sz="4" w:space="1" w:color="auto"/>
        </w:pBdr>
        <w:ind w:right="255"/>
        <w:rPr>
          <w:rFonts w:ascii="Times New Roman" w:hAnsi="Times New Roman" w:cs="Times New Roman"/>
        </w:rPr>
      </w:pPr>
    </w:p>
    <w:p w:rsidR="009855C6" w:rsidRPr="004D755B" w:rsidRDefault="009855C6" w:rsidP="009855C6">
      <w:pPr>
        <w:tabs>
          <w:tab w:val="left" w:pos="284"/>
        </w:tabs>
        <w:spacing w:before="120"/>
        <w:jc w:val="both"/>
        <w:rPr>
          <w:rFonts w:ascii="Times New Roman" w:hAnsi="Times New Roman" w:cs="Times New Roman"/>
        </w:rPr>
      </w:pPr>
      <w:r w:rsidRPr="004D755B">
        <w:rPr>
          <w:rFonts w:ascii="Times New Roman" w:hAnsi="Times New Roman" w:cs="Times New Roman"/>
        </w:rPr>
        <w:t>3)</w:t>
      </w:r>
      <w:r w:rsidRPr="004D755B">
        <w:rPr>
          <w:rFonts w:ascii="Times New Roman" w:hAnsi="Times New Roman" w:cs="Times New Roman"/>
        </w:rPr>
        <w:tab/>
        <w:t xml:space="preserve">описание части оборудования (постройки, сооружения), материала, инструмента, приспособления и других предметов, которыми была нанесена травма  </w:t>
      </w:r>
    </w:p>
    <w:p w:rsidR="009855C6" w:rsidRPr="004D755B" w:rsidRDefault="009855C6" w:rsidP="009855C6">
      <w:pPr>
        <w:pBdr>
          <w:top w:val="single" w:sz="4" w:space="1" w:color="auto"/>
        </w:pBdr>
        <w:ind w:left="7371" w:right="-1"/>
        <w:rPr>
          <w:rFonts w:ascii="Times New Roman" w:hAnsi="Times New Roman" w:cs="Times New Roman"/>
        </w:rPr>
      </w:pPr>
    </w:p>
    <w:p w:rsidR="009855C6" w:rsidRPr="004D755B" w:rsidRDefault="009855C6" w:rsidP="009855C6">
      <w:pPr>
        <w:ind w:right="-1"/>
        <w:rPr>
          <w:rFonts w:ascii="Times New Roman" w:hAnsi="Times New Roman" w:cs="Times New Roman"/>
        </w:rPr>
      </w:pPr>
    </w:p>
    <w:p w:rsidR="009855C6" w:rsidRPr="004D755B" w:rsidRDefault="009855C6" w:rsidP="009855C6">
      <w:pPr>
        <w:pBdr>
          <w:top w:val="single" w:sz="4" w:space="1" w:color="auto"/>
        </w:pBdr>
        <w:ind w:right="-1"/>
        <w:jc w:val="center"/>
        <w:rPr>
          <w:rFonts w:ascii="Times New Roman" w:hAnsi="Times New Roman" w:cs="Times New Roman"/>
        </w:rPr>
      </w:pPr>
      <w:r w:rsidRPr="004D755B">
        <w:rPr>
          <w:rFonts w:ascii="Times New Roman" w:hAnsi="Times New Roman" w:cs="Times New Roman"/>
        </w:rPr>
        <w:t>(указать конкретно их наличие и состояние)</w:t>
      </w:r>
    </w:p>
    <w:p w:rsidR="009855C6" w:rsidRPr="004D755B" w:rsidRDefault="009855C6" w:rsidP="009855C6">
      <w:pPr>
        <w:tabs>
          <w:tab w:val="right" w:pos="10205"/>
        </w:tabs>
        <w:ind w:right="-1"/>
        <w:rPr>
          <w:rFonts w:ascii="Times New Roman" w:hAnsi="Times New Roman" w:cs="Times New Roman"/>
        </w:rPr>
      </w:pPr>
      <w:r w:rsidRPr="004D755B">
        <w:rPr>
          <w:rFonts w:ascii="Times New Roman" w:hAnsi="Times New Roman" w:cs="Times New Roman"/>
        </w:rPr>
        <w:tab/>
        <w:t>;</w:t>
      </w:r>
    </w:p>
    <w:p w:rsidR="009855C6" w:rsidRPr="004D755B" w:rsidRDefault="009855C6" w:rsidP="009855C6">
      <w:pPr>
        <w:pBdr>
          <w:top w:val="single" w:sz="4" w:space="1" w:color="auto"/>
        </w:pBdr>
        <w:ind w:right="140"/>
        <w:rPr>
          <w:rFonts w:ascii="Times New Roman" w:hAnsi="Times New Roman" w:cs="Times New Roman"/>
        </w:rPr>
      </w:pPr>
    </w:p>
    <w:p w:rsidR="009855C6" w:rsidRPr="004D755B" w:rsidRDefault="009855C6" w:rsidP="009855C6">
      <w:pPr>
        <w:spacing w:before="120"/>
        <w:rPr>
          <w:rFonts w:ascii="Times New Roman" w:hAnsi="Times New Roman" w:cs="Times New Roman"/>
        </w:rPr>
      </w:pPr>
      <w:r w:rsidRPr="004D755B">
        <w:rPr>
          <w:rFonts w:ascii="Times New Roman" w:hAnsi="Times New Roman" w:cs="Times New Roman"/>
        </w:rPr>
        <w:t xml:space="preserve">4) наличие и состояние защитных ограждений и других средств безопасности  </w:t>
      </w:r>
    </w:p>
    <w:p w:rsidR="009855C6" w:rsidRPr="004D755B" w:rsidRDefault="009855C6" w:rsidP="009855C6">
      <w:pPr>
        <w:pBdr>
          <w:top w:val="single" w:sz="4" w:space="1" w:color="auto"/>
        </w:pBdr>
        <w:ind w:left="8080"/>
        <w:jc w:val="center"/>
        <w:rPr>
          <w:rFonts w:ascii="Times New Roman" w:hAnsi="Times New Roman" w:cs="Times New Roman"/>
        </w:rPr>
      </w:pPr>
      <w:r w:rsidRPr="004D755B">
        <w:rPr>
          <w:rFonts w:ascii="Times New Roman" w:hAnsi="Times New Roman" w:cs="Times New Roman"/>
        </w:rPr>
        <w:t>(блокировок, средств</w:t>
      </w:r>
    </w:p>
    <w:p w:rsidR="009855C6" w:rsidRPr="004D755B" w:rsidRDefault="009855C6" w:rsidP="009855C6">
      <w:pPr>
        <w:pBdr>
          <w:top w:val="single" w:sz="4" w:space="1" w:color="auto"/>
        </w:pBdr>
        <w:ind w:right="140"/>
        <w:jc w:val="center"/>
        <w:rPr>
          <w:rFonts w:ascii="Times New Roman" w:hAnsi="Times New Roman" w:cs="Times New Roman"/>
        </w:rPr>
      </w:pPr>
      <w:r w:rsidRPr="004D755B">
        <w:rPr>
          <w:rFonts w:ascii="Times New Roman" w:hAnsi="Times New Roman" w:cs="Times New Roman"/>
        </w:rPr>
        <w:t>сигнализации, защитных экранов, кожухов, заземлений /занулений/, изоляции проводов и т.д.)</w:t>
      </w:r>
    </w:p>
    <w:p w:rsidR="009855C6" w:rsidRPr="004D755B" w:rsidRDefault="009855C6" w:rsidP="009855C6">
      <w:pPr>
        <w:tabs>
          <w:tab w:val="left" w:pos="284"/>
        </w:tabs>
        <w:spacing w:before="120"/>
        <w:jc w:val="both"/>
        <w:rPr>
          <w:rFonts w:ascii="Times New Roman" w:hAnsi="Times New Roman" w:cs="Times New Roman"/>
        </w:rPr>
      </w:pPr>
      <w:r w:rsidRPr="004D755B">
        <w:rPr>
          <w:rFonts w:ascii="Times New Roman" w:hAnsi="Times New Roman" w:cs="Times New Roman"/>
        </w:rPr>
        <w:t>5)</w:t>
      </w:r>
      <w:r w:rsidRPr="004D755B">
        <w:rPr>
          <w:rFonts w:ascii="Times New Roman" w:hAnsi="Times New Roman" w:cs="Times New Roman"/>
        </w:rPr>
        <w:tab/>
        <w:t>наличие и состояние средств индивидуальной защиты, которыми пользовался пострадавший</w:t>
      </w:r>
      <w:r w:rsidRPr="004D755B">
        <w:rPr>
          <w:rFonts w:ascii="Times New Roman" w:hAnsi="Times New Roman" w:cs="Times New Roman"/>
        </w:rPr>
        <w:br/>
        <w:t xml:space="preserve">  </w:t>
      </w:r>
    </w:p>
    <w:p w:rsidR="009855C6" w:rsidRPr="004D755B" w:rsidRDefault="009855C6" w:rsidP="009855C6">
      <w:pPr>
        <w:ind w:right="-1"/>
        <w:rPr>
          <w:rFonts w:ascii="Times New Roman" w:hAnsi="Times New Roman" w:cs="Times New Roman"/>
        </w:rPr>
      </w:pPr>
    </w:p>
    <w:p w:rsidR="009855C6" w:rsidRPr="004D755B" w:rsidRDefault="009855C6" w:rsidP="009855C6">
      <w:pPr>
        <w:pBdr>
          <w:top w:val="single" w:sz="4" w:space="1" w:color="auto"/>
        </w:pBdr>
        <w:ind w:right="-1"/>
        <w:jc w:val="center"/>
        <w:rPr>
          <w:rFonts w:ascii="Times New Roman" w:hAnsi="Times New Roman" w:cs="Times New Roman"/>
        </w:rPr>
      </w:pPr>
      <w:r w:rsidRPr="004D755B">
        <w:rPr>
          <w:rFonts w:ascii="Times New Roman" w:hAnsi="Times New Roman" w:cs="Times New Roman"/>
        </w:rPr>
        <w:t>(наличие сертифицированной спецодежды, спецобуви и других средств индивидуальной защиты, их соответствие)</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нормативным требованиям)</w:t>
      </w:r>
    </w:p>
    <w:p w:rsidR="009855C6" w:rsidRPr="004D755B" w:rsidRDefault="009855C6" w:rsidP="009855C6">
      <w:pPr>
        <w:pBdr>
          <w:bottom w:val="single" w:sz="4" w:space="1" w:color="auto"/>
        </w:pBdr>
        <w:rPr>
          <w:rFonts w:ascii="Times New Roman" w:hAnsi="Times New Roman" w:cs="Times New Roman"/>
        </w:rPr>
      </w:pPr>
    </w:p>
    <w:p w:rsidR="009855C6" w:rsidRPr="004D755B" w:rsidRDefault="009855C6" w:rsidP="009855C6">
      <w:pPr>
        <w:spacing w:before="120"/>
        <w:rPr>
          <w:rFonts w:ascii="Times New Roman" w:hAnsi="Times New Roman" w:cs="Times New Roman"/>
        </w:rPr>
      </w:pPr>
      <w:r w:rsidRPr="004D755B">
        <w:rPr>
          <w:rFonts w:ascii="Times New Roman" w:hAnsi="Times New Roman" w:cs="Times New Roman"/>
        </w:rPr>
        <w:t xml:space="preserve">6) наличие общеобменной и местной вентиляции и ее состояние  </w:t>
      </w:r>
    </w:p>
    <w:p w:rsidR="009855C6" w:rsidRPr="004D755B" w:rsidRDefault="009855C6" w:rsidP="009855C6">
      <w:pPr>
        <w:pBdr>
          <w:top w:val="single" w:sz="4" w:space="1" w:color="auto"/>
        </w:pBdr>
        <w:ind w:left="6719"/>
        <w:rPr>
          <w:rFonts w:ascii="Times New Roman" w:hAnsi="Times New Roman" w:cs="Times New Roman"/>
        </w:rPr>
      </w:pPr>
    </w:p>
    <w:p w:rsidR="009855C6" w:rsidRPr="004D755B" w:rsidRDefault="009855C6" w:rsidP="009855C6">
      <w:pPr>
        <w:pBdr>
          <w:top w:val="single" w:sz="4" w:space="1" w:color="auto"/>
        </w:pBdr>
        <w:ind w:right="140"/>
        <w:rPr>
          <w:rFonts w:ascii="Times New Roman" w:hAnsi="Times New Roman" w:cs="Times New Roman"/>
        </w:rPr>
      </w:pPr>
    </w:p>
    <w:p w:rsidR="009855C6" w:rsidRPr="004D755B" w:rsidRDefault="009855C6" w:rsidP="009855C6">
      <w:pPr>
        <w:spacing w:before="120"/>
        <w:rPr>
          <w:rFonts w:ascii="Times New Roman" w:hAnsi="Times New Roman" w:cs="Times New Roman"/>
        </w:rPr>
      </w:pPr>
      <w:r w:rsidRPr="004D755B">
        <w:rPr>
          <w:rFonts w:ascii="Times New Roman" w:hAnsi="Times New Roman" w:cs="Times New Roman"/>
        </w:rPr>
        <w:t xml:space="preserve">7) состояние освещенности и температуры  </w:t>
      </w:r>
    </w:p>
    <w:p w:rsidR="009855C6" w:rsidRPr="004D755B" w:rsidRDefault="009855C6" w:rsidP="009855C6">
      <w:pPr>
        <w:pBdr>
          <w:top w:val="single" w:sz="4" w:space="1" w:color="auto"/>
        </w:pBdr>
        <w:ind w:left="4479"/>
        <w:jc w:val="center"/>
        <w:rPr>
          <w:rFonts w:ascii="Times New Roman" w:hAnsi="Times New Roman" w:cs="Times New Roman"/>
        </w:rPr>
      </w:pPr>
      <w:r w:rsidRPr="004D755B">
        <w:rPr>
          <w:rFonts w:ascii="Times New Roman" w:hAnsi="Times New Roman" w:cs="Times New Roman"/>
        </w:rPr>
        <w:t xml:space="preserve">(наличие приборов освещения и обогрева </w:t>
      </w: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помещений и их состояние)</w:t>
      </w:r>
    </w:p>
    <w:p w:rsidR="009855C6" w:rsidRPr="004D755B" w:rsidRDefault="009855C6" w:rsidP="009855C6">
      <w:pPr>
        <w:pBdr>
          <w:top w:val="single" w:sz="4" w:space="1" w:color="auto"/>
        </w:pBdr>
        <w:ind w:right="-1"/>
        <w:rPr>
          <w:rFonts w:ascii="Times New Roman" w:hAnsi="Times New Roman" w:cs="Times New Roman"/>
        </w:rPr>
      </w:pPr>
    </w:p>
    <w:p w:rsidR="009855C6" w:rsidRPr="004D755B" w:rsidRDefault="009855C6" w:rsidP="009855C6">
      <w:pPr>
        <w:spacing w:before="120"/>
        <w:rPr>
          <w:rFonts w:ascii="Times New Roman" w:hAnsi="Times New Roman" w:cs="Times New Roman"/>
        </w:rPr>
      </w:pPr>
      <w:r w:rsidRPr="004D755B">
        <w:rPr>
          <w:rFonts w:ascii="Times New Roman" w:hAnsi="Times New Roman" w:cs="Times New Roman"/>
        </w:rPr>
        <w:t xml:space="preserve">В ходе осмотра проводилась  </w:t>
      </w:r>
    </w:p>
    <w:p w:rsidR="009855C6" w:rsidRPr="004D755B" w:rsidRDefault="009855C6" w:rsidP="009855C6">
      <w:pPr>
        <w:pBdr>
          <w:top w:val="single" w:sz="4" w:space="1" w:color="auto"/>
        </w:pBdr>
        <w:ind w:left="3033"/>
        <w:jc w:val="center"/>
        <w:rPr>
          <w:rFonts w:ascii="Times New Roman" w:hAnsi="Times New Roman" w:cs="Times New Roman"/>
        </w:rPr>
      </w:pPr>
      <w:r w:rsidRPr="004D755B">
        <w:rPr>
          <w:rFonts w:ascii="Times New Roman" w:hAnsi="Times New Roman" w:cs="Times New Roman"/>
        </w:rPr>
        <w:t>(фотосъемка, видеозапись и т.п.)</w:t>
      </w:r>
    </w:p>
    <w:p w:rsidR="009855C6" w:rsidRPr="004D755B" w:rsidRDefault="009855C6" w:rsidP="009855C6">
      <w:pPr>
        <w:rPr>
          <w:rFonts w:ascii="Times New Roman" w:hAnsi="Times New Roman" w:cs="Times New Roman"/>
        </w:rPr>
      </w:pPr>
      <w:r w:rsidRPr="004D755B">
        <w:rPr>
          <w:rFonts w:ascii="Times New Roman" w:hAnsi="Times New Roman" w:cs="Times New Roman"/>
        </w:rPr>
        <w:lastRenderedPageBreak/>
        <w:t xml:space="preserve">С места происшествия изъяты  </w:t>
      </w:r>
    </w:p>
    <w:p w:rsidR="009855C6" w:rsidRPr="004D755B" w:rsidRDefault="009855C6" w:rsidP="009855C6">
      <w:pPr>
        <w:pBdr>
          <w:top w:val="single" w:sz="4" w:space="1" w:color="auto"/>
        </w:pBdr>
        <w:ind w:left="3204"/>
        <w:jc w:val="center"/>
        <w:rPr>
          <w:rFonts w:ascii="Times New Roman" w:hAnsi="Times New Roman" w:cs="Times New Roman"/>
        </w:rPr>
      </w:pPr>
      <w:r w:rsidRPr="004D755B">
        <w:rPr>
          <w:rFonts w:ascii="Times New Roman" w:hAnsi="Times New Roman" w:cs="Times New Roman"/>
        </w:rPr>
        <w:t>(перечень и индивидуальные характеристики изъятых предметов)</w:t>
      </w: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К протоколу осмотра прилагаются  </w:t>
      </w:r>
    </w:p>
    <w:p w:rsidR="009855C6" w:rsidRPr="004D755B" w:rsidRDefault="009855C6" w:rsidP="009855C6">
      <w:pPr>
        <w:pBdr>
          <w:top w:val="single" w:sz="4" w:space="1" w:color="auto"/>
        </w:pBdr>
        <w:ind w:left="3657"/>
        <w:jc w:val="center"/>
        <w:rPr>
          <w:rFonts w:ascii="Times New Roman" w:hAnsi="Times New Roman" w:cs="Times New Roman"/>
        </w:rPr>
      </w:pPr>
      <w:r w:rsidRPr="004D755B">
        <w:rPr>
          <w:rFonts w:ascii="Times New Roman" w:hAnsi="Times New Roman" w:cs="Times New Roman"/>
        </w:rPr>
        <w:t>(схема места происшествия, фотографии и т.п.)</w:t>
      </w: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Перед началом, в ходе либо по окончании осмотра от участвующих в осмотре лиц  </w:t>
      </w:r>
    </w:p>
    <w:p w:rsidR="009855C6" w:rsidRPr="004D755B" w:rsidRDefault="009855C6" w:rsidP="009855C6">
      <w:pPr>
        <w:pBdr>
          <w:top w:val="single" w:sz="4" w:space="1" w:color="auto"/>
        </w:pBdr>
        <w:ind w:left="8590"/>
        <w:rPr>
          <w:rFonts w:ascii="Times New Roman" w:hAnsi="Times New Roman" w:cs="Times New Roman"/>
        </w:rPr>
      </w:pP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pBdr>
        <w:jc w:val="center"/>
        <w:rPr>
          <w:rFonts w:ascii="Times New Roman" w:hAnsi="Times New Roman" w:cs="Times New Roman"/>
        </w:rPr>
      </w:pPr>
      <w:r w:rsidRPr="004D755B">
        <w:rPr>
          <w:rFonts w:ascii="Times New Roman" w:hAnsi="Times New Roman" w:cs="Times New Roman"/>
        </w:rPr>
        <w:t>(их процессуальное положение, фамилия, инициалы)</w:t>
      </w:r>
    </w:p>
    <w:tbl>
      <w:tblPr>
        <w:tblW w:w="0" w:type="auto"/>
        <w:tblLayout w:type="fixed"/>
        <w:tblCellMar>
          <w:left w:w="28" w:type="dxa"/>
          <w:right w:w="28" w:type="dxa"/>
        </w:tblCellMar>
        <w:tblLook w:val="0000"/>
      </w:tblPr>
      <w:tblGrid>
        <w:gridCol w:w="1162"/>
        <w:gridCol w:w="3261"/>
        <w:gridCol w:w="2693"/>
        <w:gridCol w:w="3118"/>
      </w:tblGrid>
      <w:tr w:rsidR="009855C6" w:rsidRPr="004D755B" w:rsidTr="00AC3101">
        <w:tc>
          <w:tcPr>
            <w:tcW w:w="1162"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заявления</w:t>
            </w:r>
          </w:p>
        </w:tc>
        <w:tc>
          <w:tcPr>
            <w:tcW w:w="3261" w:type="dxa"/>
            <w:tcBorders>
              <w:top w:val="nil"/>
              <w:left w:val="nil"/>
              <w:bottom w:val="single" w:sz="4" w:space="0" w:color="auto"/>
              <w:right w:val="nil"/>
            </w:tcBorders>
            <w:vAlign w:val="bottom"/>
          </w:tcPr>
          <w:p w:rsidR="009855C6" w:rsidRPr="004D755B" w:rsidRDefault="009855C6" w:rsidP="00AC3101">
            <w:pPr>
              <w:jc w:val="center"/>
              <w:rPr>
                <w:rFonts w:ascii="Times New Roman" w:hAnsi="Times New Roman" w:cs="Times New Roman"/>
              </w:rPr>
            </w:pPr>
          </w:p>
        </w:tc>
        <w:tc>
          <w:tcPr>
            <w:tcW w:w="2693" w:type="dxa"/>
            <w:tcBorders>
              <w:top w:val="nil"/>
              <w:left w:val="nil"/>
              <w:bottom w:val="nil"/>
              <w:right w:val="nil"/>
            </w:tcBorders>
            <w:vAlign w:val="bottom"/>
          </w:tcPr>
          <w:p w:rsidR="009855C6" w:rsidRPr="004D755B" w:rsidRDefault="009855C6" w:rsidP="00AC3101">
            <w:pPr>
              <w:rPr>
                <w:rFonts w:ascii="Times New Roman" w:hAnsi="Times New Roman" w:cs="Times New Roman"/>
              </w:rPr>
            </w:pPr>
            <w:r w:rsidRPr="004D755B">
              <w:rPr>
                <w:rFonts w:ascii="Times New Roman" w:hAnsi="Times New Roman" w:cs="Times New Roman"/>
              </w:rPr>
              <w:t>. Содержание заявлений:</w:t>
            </w:r>
          </w:p>
        </w:tc>
        <w:tc>
          <w:tcPr>
            <w:tcW w:w="3118" w:type="dxa"/>
            <w:tcBorders>
              <w:top w:val="nil"/>
              <w:left w:val="nil"/>
              <w:bottom w:val="single" w:sz="4" w:space="0" w:color="auto"/>
              <w:right w:val="nil"/>
            </w:tcBorders>
            <w:vAlign w:val="bottom"/>
          </w:tcPr>
          <w:p w:rsidR="009855C6" w:rsidRPr="004D755B" w:rsidRDefault="009855C6" w:rsidP="00AC3101">
            <w:pPr>
              <w:rPr>
                <w:rFonts w:ascii="Times New Roman" w:hAnsi="Times New Roman" w:cs="Times New Roman"/>
              </w:rPr>
            </w:pPr>
          </w:p>
        </w:tc>
      </w:tr>
      <w:tr w:rsidR="009855C6" w:rsidRPr="004D755B" w:rsidTr="00AC3101">
        <w:tc>
          <w:tcPr>
            <w:tcW w:w="1162"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3261" w:type="dxa"/>
            <w:tcBorders>
              <w:top w:val="single" w:sz="4" w:space="0" w:color="auto"/>
              <w:left w:val="nil"/>
              <w:bottom w:val="nil"/>
              <w:right w:val="nil"/>
            </w:tcBorders>
            <w:vAlign w:val="bottom"/>
          </w:tcPr>
          <w:p w:rsidR="009855C6" w:rsidRPr="004D755B" w:rsidRDefault="009855C6" w:rsidP="00AC3101">
            <w:pPr>
              <w:jc w:val="center"/>
              <w:rPr>
                <w:rFonts w:ascii="Times New Roman" w:hAnsi="Times New Roman" w:cs="Times New Roman"/>
              </w:rPr>
            </w:pPr>
            <w:r w:rsidRPr="004D755B">
              <w:rPr>
                <w:rFonts w:ascii="Times New Roman" w:hAnsi="Times New Roman" w:cs="Times New Roman"/>
              </w:rPr>
              <w:t>(поступили, не поступили)</w:t>
            </w:r>
          </w:p>
        </w:tc>
        <w:tc>
          <w:tcPr>
            <w:tcW w:w="2693" w:type="dxa"/>
            <w:tcBorders>
              <w:top w:val="nil"/>
              <w:left w:val="nil"/>
              <w:bottom w:val="nil"/>
              <w:right w:val="nil"/>
            </w:tcBorders>
            <w:vAlign w:val="bottom"/>
          </w:tcPr>
          <w:p w:rsidR="009855C6" w:rsidRPr="004D755B" w:rsidRDefault="009855C6" w:rsidP="00AC3101">
            <w:pPr>
              <w:jc w:val="center"/>
              <w:rPr>
                <w:rFonts w:ascii="Times New Roman" w:hAnsi="Times New Roman" w:cs="Times New Roman"/>
              </w:rPr>
            </w:pPr>
          </w:p>
        </w:tc>
        <w:tc>
          <w:tcPr>
            <w:tcW w:w="3118" w:type="dxa"/>
            <w:tcBorders>
              <w:top w:val="single" w:sz="4" w:space="0" w:color="auto"/>
              <w:left w:val="nil"/>
              <w:bottom w:val="nil"/>
              <w:right w:val="nil"/>
            </w:tcBorders>
            <w:vAlign w:val="bottom"/>
          </w:tcPr>
          <w:p w:rsidR="009855C6" w:rsidRPr="004D755B" w:rsidRDefault="009855C6" w:rsidP="00AC3101">
            <w:pPr>
              <w:jc w:val="center"/>
              <w:rPr>
                <w:rFonts w:ascii="Times New Roman" w:hAnsi="Times New Roman" w:cs="Times New Roman"/>
              </w:rPr>
            </w:pPr>
          </w:p>
        </w:tc>
      </w:tr>
    </w:tbl>
    <w:p w:rsidR="009855C6" w:rsidRPr="004D755B" w:rsidRDefault="009855C6" w:rsidP="009855C6">
      <w:pPr>
        <w:rPr>
          <w:rFonts w:ascii="Times New Roman" w:hAnsi="Times New Roman" w:cs="Times New Roman"/>
        </w:rPr>
      </w:pPr>
    </w:p>
    <w:p w:rsidR="009855C6" w:rsidRPr="004D755B" w:rsidRDefault="009855C6" w:rsidP="009855C6">
      <w:pPr>
        <w:spacing w:before="120"/>
        <w:ind w:left="2552"/>
        <w:jc w:val="center"/>
        <w:rPr>
          <w:rFonts w:ascii="Times New Roman" w:hAnsi="Times New Roman" w:cs="Times New Roman"/>
        </w:rPr>
      </w:pPr>
    </w:p>
    <w:p w:rsidR="009855C6" w:rsidRPr="004D755B" w:rsidRDefault="009855C6" w:rsidP="009855C6">
      <w:pPr>
        <w:pBdr>
          <w:top w:val="single" w:sz="4" w:space="1" w:color="auto"/>
        </w:pBdr>
        <w:ind w:left="2552"/>
        <w:jc w:val="center"/>
        <w:rPr>
          <w:rFonts w:ascii="Times New Roman" w:hAnsi="Times New Roman" w:cs="Times New Roman"/>
        </w:rPr>
      </w:pPr>
      <w:r w:rsidRPr="004D755B">
        <w:rPr>
          <w:rFonts w:ascii="Times New Roman" w:hAnsi="Times New Roman" w:cs="Times New Roman"/>
        </w:rPr>
        <w:t>(подпись, фамилия, инициалы лица, проводившего осмотр места происшествия)</w:t>
      </w:r>
    </w:p>
    <w:p w:rsidR="009855C6" w:rsidRPr="004D755B" w:rsidRDefault="009855C6" w:rsidP="009855C6">
      <w:pPr>
        <w:ind w:left="2552"/>
        <w:jc w:val="center"/>
        <w:rPr>
          <w:rFonts w:ascii="Times New Roman" w:hAnsi="Times New Roman" w:cs="Times New Roman"/>
        </w:rPr>
      </w:pPr>
    </w:p>
    <w:p w:rsidR="009855C6" w:rsidRPr="004D755B" w:rsidRDefault="009855C6" w:rsidP="009855C6">
      <w:pPr>
        <w:pBdr>
          <w:top w:val="single" w:sz="4" w:space="1" w:color="auto"/>
        </w:pBdr>
        <w:ind w:left="2552"/>
        <w:jc w:val="center"/>
        <w:rPr>
          <w:rFonts w:ascii="Times New Roman" w:hAnsi="Times New Roman" w:cs="Times New Roman"/>
        </w:rPr>
      </w:pPr>
      <w:r w:rsidRPr="004D755B">
        <w:rPr>
          <w:rFonts w:ascii="Times New Roman" w:hAnsi="Times New Roman" w:cs="Times New Roman"/>
        </w:rPr>
        <w:t>(подписи, фамилии, инициалы иных лиц, участвовавших в осмотре места происшествия)</w:t>
      </w:r>
    </w:p>
    <w:p w:rsidR="009855C6" w:rsidRPr="004D755B" w:rsidRDefault="009855C6" w:rsidP="009855C6">
      <w:pPr>
        <w:keepNext/>
        <w:spacing w:before="120"/>
        <w:rPr>
          <w:rFonts w:ascii="Times New Roman" w:hAnsi="Times New Roman" w:cs="Times New Roman"/>
        </w:rPr>
      </w:pPr>
      <w:r w:rsidRPr="004D755B">
        <w:rPr>
          <w:rFonts w:ascii="Times New Roman" w:hAnsi="Times New Roman" w:cs="Times New Roman"/>
        </w:rPr>
        <w:t xml:space="preserve">С настоящим протоколом ознакомлены  </w:t>
      </w:r>
    </w:p>
    <w:p w:rsidR="009855C6" w:rsidRPr="004D755B" w:rsidRDefault="009855C6" w:rsidP="009855C6">
      <w:pPr>
        <w:keepNext/>
        <w:pBdr>
          <w:top w:val="single" w:sz="4" w:space="1" w:color="auto"/>
        </w:pBdr>
        <w:ind w:left="4156"/>
        <w:jc w:val="center"/>
        <w:rPr>
          <w:rFonts w:ascii="Times New Roman" w:hAnsi="Times New Roman" w:cs="Times New Roman"/>
        </w:rPr>
      </w:pPr>
      <w:r w:rsidRPr="004D755B">
        <w:rPr>
          <w:rFonts w:ascii="Times New Roman" w:hAnsi="Times New Roman" w:cs="Times New Roman"/>
        </w:rPr>
        <w:t>(подписи, фамилии, инициалы участвовавших в осмотре лиц, дата)</w:t>
      </w:r>
    </w:p>
    <w:p w:rsidR="009855C6" w:rsidRPr="004D755B" w:rsidRDefault="009855C6" w:rsidP="009855C6">
      <w:pPr>
        <w:keepNext/>
        <w:rPr>
          <w:rFonts w:ascii="Times New Roman" w:hAnsi="Times New Roman" w:cs="Times New Roman"/>
        </w:rPr>
      </w:pPr>
      <w:r w:rsidRPr="004D755B">
        <w:rPr>
          <w:rFonts w:ascii="Times New Roman" w:hAnsi="Times New Roman" w:cs="Times New Roman"/>
        </w:rPr>
        <w:t xml:space="preserve">Протокол прочитан вслух  </w:t>
      </w:r>
    </w:p>
    <w:p w:rsidR="009855C6" w:rsidRPr="004D755B" w:rsidRDefault="009855C6" w:rsidP="009855C6">
      <w:pPr>
        <w:pBdr>
          <w:top w:val="single" w:sz="4" w:space="1" w:color="auto"/>
        </w:pBdr>
        <w:ind w:left="2750"/>
        <w:jc w:val="center"/>
        <w:rPr>
          <w:rFonts w:ascii="Times New Roman" w:hAnsi="Times New Roman" w:cs="Times New Roman"/>
        </w:rPr>
      </w:pPr>
      <w:r w:rsidRPr="004D755B">
        <w:rPr>
          <w:rFonts w:ascii="Times New Roman" w:hAnsi="Times New Roman" w:cs="Times New Roman"/>
        </w:rPr>
        <w:t>(подпись, фамилия, инициалы лица, проводившего осмотр, дата)</w:t>
      </w:r>
    </w:p>
    <w:p w:rsidR="009855C6" w:rsidRPr="004D755B" w:rsidRDefault="009855C6" w:rsidP="009855C6">
      <w:pPr>
        <w:rPr>
          <w:rFonts w:ascii="Times New Roman" w:hAnsi="Times New Roman" w:cs="Times New Roman"/>
        </w:rPr>
      </w:pPr>
      <w:r w:rsidRPr="004D755B">
        <w:rPr>
          <w:rFonts w:ascii="Times New Roman" w:hAnsi="Times New Roman" w:cs="Times New Roman"/>
        </w:rPr>
        <w:t xml:space="preserve">Замечания к протоколу  </w:t>
      </w:r>
    </w:p>
    <w:p w:rsidR="009855C6" w:rsidRPr="004D755B" w:rsidRDefault="009855C6" w:rsidP="009855C6">
      <w:pPr>
        <w:pBdr>
          <w:top w:val="single" w:sz="4" w:space="1" w:color="auto"/>
        </w:pBdr>
        <w:ind w:left="2478"/>
        <w:jc w:val="center"/>
        <w:rPr>
          <w:rFonts w:ascii="Times New Roman" w:hAnsi="Times New Roman" w:cs="Times New Roman"/>
        </w:rPr>
      </w:pPr>
      <w:r w:rsidRPr="004D755B">
        <w:rPr>
          <w:rFonts w:ascii="Times New Roman" w:hAnsi="Times New Roman" w:cs="Times New Roman"/>
        </w:rPr>
        <w:t>(содержание замечаний либо указание на их отсутствие)</w:t>
      </w:r>
    </w:p>
    <w:p w:rsidR="009855C6" w:rsidRPr="004D755B" w:rsidRDefault="009855C6" w:rsidP="009855C6">
      <w:pPr>
        <w:rPr>
          <w:rFonts w:ascii="Times New Roman" w:hAnsi="Times New Roman" w:cs="Times New Roman"/>
        </w:rPr>
      </w:pPr>
    </w:p>
    <w:p w:rsidR="009855C6" w:rsidRPr="004D755B" w:rsidRDefault="009855C6" w:rsidP="009855C6">
      <w:pPr>
        <w:pBdr>
          <w:top w:val="single" w:sz="4" w:space="1" w:color="auto"/>
          <w:bottom w:val="single" w:sz="4" w:space="1" w:color="auto"/>
        </w:pBdr>
        <w:rPr>
          <w:rFonts w:ascii="Times New Roman" w:hAnsi="Times New Roman" w:cs="Times New Roman"/>
        </w:rPr>
      </w:pPr>
    </w:p>
    <w:p w:rsidR="009855C6" w:rsidRPr="004D755B" w:rsidRDefault="009855C6" w:rsidP="009855C6">
      <w:pPr>
        <w:spacing w:before="240"/>
        <w:rPr>
          <w:rFonts w:ascii="Times New Roman" w:hAnsi="Times New Roman" w:cs="Times New Roman"/>
        </w:rPr>
      </w:pPr>
      <w:r w:rsidRPr="004D755B">
        <w:rPr>
          <w:rFonts w:ascii="Times New Roman" w:hAnsi="Times New Roman" w:cs="Times New Roman"/>
        </w:rPr>
        <w:t xml:space="preserve">Протокол составлен  </w:t>
      </w:r>
    </w:p>
    <w:p w:rsidR="009855C6" w:rsidRPr="004D755B" w:rsidRDefault="009855C6" w:rsidP="009855C6">
      <w:pPr>
        <w:pBdr>
          <w:top w:val="single" w:sz="4" w:space="1" w:color="auto"/>
        </w:pBdr>
        <w:ind w:left="2183"/>
        <w:jc w:val="center"/>
        <w:rPr>
          <w:rFonts w:ascii="Times New Roman" w:hAnsi="Times New Roman" w:cs="Times New Roman"/>
        </w:rPr>
      </w:pPr>
      <w:r w:rsidRPr="004D755B">
        <w:rPr>
          <w:rFonts w:ascii="Times New Roman" w:hAnsi="Times New Roman" w:cs="Times New Roman"/>
        </w:rPr>
        <w:t>(должность, фамилия, инициалы председателя /члена/ комиссии, проводившего осмотр, подпись, дата)</w:t>
      </w:r>
    </w:p>
    <w:p w:rsidR="009855C6" w:rsidRDefault="009855C6" w:rsidP="009855C6">
      <w:pPr>
        <w:spacing w:after="120"/>
        <w:jc w:val="right"/>
        <w:rPr>
          <w:rFonts w:ascii="Times New Roman" w:hAnsi="Times New Roman" w:cs="Times New Roman"/>
        </w:rPr>
      </w:pPr>
    </w:p>
    <w:p w:rsidR="009855C6" w:rsidRDefault="009855C6" w:rsidP="009855C6">
      <w:pPr>
        <w:spacing w:after="120"/>
        <w:jc w:val="right"/>
        <w:rPr>
          <w:rFonts w:ascii="Times New Roman" w:hAnsi="Times New Roman" w:cs="Times New Roman"/>
        </w:rPr>
      </w:pPr>
    </w:p>
    <w:p w:rsidR="009855C6" w:rsidRDefault="009855C6" w:rsidP="009855C6">
      <w:pPr>
        <w:spacing w:after="120"/>
        <w:jc w:val="right"/>
        <w:rPr>
          <w:rFonts w:ascii="Times New Roman" w:hAnsi="Times New Roman" w:cs="Times New Roman"/>
        </w:rPr>
      </w:pPr>
    </w:p>
    <w:p w:rsidR="009855C6" w:rsidRDefault="009855C6" w:rsidP="009855C6">
      <w:pPr>
        <w:spacing w:after="120"/>
        <w:jc w:val="right"/>
        <w:rPr>
          <w:rFonts w:ascii="Times New Roman" w:hAnsi="Times New Roman" w:cs="Times New Roman"/>
        </w:rPr>
      </w:pPr>
    </w:p>
    <w:p w:rsidR="009855C6" w:rsidRDefault="009855C6" w:rsidP="009855C6">
      <w:pPr>
        <w:spacing w:after="120"/>
        <w:jc w:val="right"/>
        <w:rPr>
          <w:rFonts w:ascii="Times New Roman" w:hAnsi="Times New Roman" w:cs="Times New Roman"/>
        </w:rPr>
      </w:pPr>
    </w:p>
    <w:p w:rsidR="009855C6" w:rsidRDefault="009855C6" w:rsidP="009855C6">
      <w:pPr>
        <w:spacing w:after="120"/>
        <w:jc w:val="right"/>
        <w:rPr>
          <w:rFonts w:ascii="Times New Roman" w:hAnsi="Times New Roman" w:cs="Times New Roman"/>
        </w:rPr>
      </w:pPr>
    </w:p>
    <w:p w:rsidR="009855C6" w:rsidRDefault="009855C6" w:rsidP="009855C6">
      <w:pPr>
        <w:spacing w:after="120"/>
        <w:jc w:val="right"/>
        <w:rPr>
          <w:rFonts w:ascii="Times New Roman" w:hAnsi="Times New Roman" w:cs="Times New Roman"/>
        </w:rPr>
      </w:pPr>
    </w:p>
    <w:p w:rsidR="009855C6" w:rsidRPr="00FB6375" w:rsidRDefault="009855C6" w:rsidP="009855C6">
      <w:pPr>
        <w:spacing w:after="120"/>
        <w:jc w:val="right"/>
        <w:rPr>
          <w:rFonts w:ascii="Times New Roman" w:hAnsi="Times New Roman" w:cs="Times New Roman"/>
        </w:rPr>
      </w:pPr>
      <w:r w:rsidRPr="00FB6375">
        <w:rPr>
          <w:rFonts w:ascii="Times New Roman" w:hAnsi="Times New Roman" w:cs="Times New Roman"/>
        </w:rPr>
        <w:t>Форма 8</w:t>
      </w:r>
    </w:p>
    <w:p w:rsidR="009855C6" w:rsidRPr="00FB6375" w:rsidRDefault="009855C6" w:rsidP="009855C6">
      <w:pPr>
        <w:spacing w:after="600"/>
        <w:jc w:val="right"/>
        <w:rPr>
          <w:rFonts w:ascii="Times New Roman" w:hAnsi="Times New Roman" w:cs="Times New Roman"/>
        </w:rPr>
      </w:pPr>
      <w:r w:rsidRPr="00FB6375">
        <w:rPr>
          <w:rFonts w:ascii="Times New Roman" w:hAnsi="Times New Roman" w:cs="Times New Roman"/>
        </w:rPr>
        <w:t>(в ред. Приказа Минтруда России от 20.02.2014 № 103н)</w:t>
      </w:r>
    </w:p>
    <w:p w:rsidR="009855C6" w:rsidRPr="00FB6375" w:rsidRDefault="009855C6" w:rsidP="009855C6">
      <w:pPr>
        <w:spacing w:after="360"/>
        <w:jc w:val="center"/>
        <w:rPr>
          <w:rFonts w:ascii="Times New Roman" w:hAnsi="Times New Roman" w:cs="Times New Roman"/>
          <w:b/>
          <w:bCs/>
        </w:rPr>
      </w:pPr>
      <w:r w:rsidRPr="00FB6375">
        <w:rPr>
          <w:rFonts w:ascii="Times New Roman" w:hAnsi="Times New Roman" w:cs="Times New Roman"/>
          <w:b/>
          <w:bCs/>
        </w:rPr>
        <w:t>СООБЩЕНИЕ</w:t>
      </w:r>
      <w:r w:rsidRPr="00FB6375">
        <w:rPr>
          <w:rFonts w:ascii="Times New Roman" w:hAnsi="Times New Roman" w:cs="Times New Roman"/>
          <w:b/>
          <w:bCs/>
        </w:rPr>
        <w:br/>
        <w:t>о последствиях несчастного случая на производстве</w:t>
      </w:r>
      <w:r w:rsidRPr="00FB6375">
        <w:rPr>
          <w:rFonts w:ascii="Times New Roman" w:hAnsi="Times New Roman" w:cs="Times New Roman"/>
          <w:b/>
          <w:bCs/>
        </w:rPr>
        <w:br/>
        <w:t>и принятых мерах</w:t>
      </w:r>
    </w:p>
    <w:p w:rsidR="009855C6" w:rsidRPr="00FB6375" w:rsidRDefault="009855C6" w:rsidP="009855C6">
      <w:pPr>
        <w:tabs>
          <w:tab w:val="center" w:pos="7655"/>
          <w:tab w:val="right" w:pos="10206"/>
        </w:tabs>
        <w:rPr>
          <w:rFonts w:ascii="Times New Roman" w:hAnsi="Times New Roman" w:cs="Times New Roman"/>
        </w:rPr>
      </w:pPr>
      <w:r w:rsidRPr="00FB6375">
        <w:rPr>
          <w:rFonts w:ascii="Times New Roman" w:hAnsi="Times New Roman" w:cs="Times New Roman"/>
        </w:rPr>
        <w:t xml:space="preserve">Несчастный случай на производстве, происшедший  </w:t>
      </w:r>
      <w:r w:rsidRPr="00FB6375">
        <w:rPr>
          <w:rFonts w:ascii="Times New Roman" w:hAnsi="Times New Roman" w:cs="Times New Roman"/>
        </w:rPr>
        <w:tab/>
      </w:r>
    </w:p>
    <w:p w:rsidR="009855C6" w:rsidRPr="00FB6375" w:rsidRDefault="009855C6" w:rsidP="009855C6">
      <w:pPr>
        <w:pBdr>
          <w:top w:val="single" w:sz="4" w:space="1" w:color="auto"/>
        </w:pBdr>
        <w:tabs>
          <w:tab w:val="right" w:pos="10206"/>
        </w:tabs>
        <w:ind w:left="5426"/>
        <w:jc w:val="center"/>
        <w:rPr>
          <w:rFonts w:ascii="Times New Roman" w:hAnsi="Times New Roman" w:cs="Times New Roman"/>
        </w:rPr>
      </w:pPr>
      <w:r w:rsidRPr="00FB6375">
        <w:rPr>
          <w:rFonts w:ascii="Times New Roman" w:hAnsi="Times New Roman" w:cs="Times New Roman"/>
        </w:rPr>
        <w:t>(дата несчастного случая)</w:t>
      </w:r>
    </w:p>
    <w:p w:rsidR="009855C6" w:rsidRPr="00FB6375" w:rsidRDefault="009855C6" w:rsidP="009855C6">
      <w:pPr>
        <w:tabs>
          <w:tab w:val="center" w:pos="4678"/>
          <w:tab w:val="right" w:pos="10206"/>
        </w:tabs>
        <w:rPr>
          <w:rFonts w:ascii="Times New Roman" w:hAnsi="Times New Roman" w:cs="Times New Roman"/>
        </w:rPr>
      </w:pPr>
      <w:r w:rsidRPr="00FB6375">
        <w:rPr>
          <w:rFonts w:ascii="Times New Roman" w:hAnsi="Times New Roman" w:cs="Times New Roman"/>
        </w:rPr>
        <w:t xml:space="preserve">с  </w:t>
      </w:r>
    </w:p>
    <w:p w:rsidR="009855C6" w:rsidRPr="00FB6375" w:rsidRDefault="009855C6" w:rsidP="009855C6">
      <w:pPr>
        <w:pBdr>
          <w:top w:val="single" w:sz="4" w:space="1" w:color="auto"/>
        </w:pBdr>
        <w:tabs>
          <w:tab w:val="center" w:pos="4678"/>
          <w:tab w:val="right" w:pos="10206"/>
        </w:tabs>
        <w:ind w:left="227"/>
        <w:jc w:val="center"/>
        <w:rPr>
          <w:rFonts w:ascii="Times New Roman" w:hAnsi="Times New Roman" w:cs="Times New Roman"/>
        </w:rPr>
      </w:pPr>
      <w:r w:rsidRPr="00FB6375">
        <w:rPr>
          <w:rFonts w:ascii="Times New Roman" w:hAnsi="Times New Roman" w:cs="Times New Roman"/>
        </w:rPr>
        <w:t>(фамилия, инициалы пострадавшего)</w:t>
      </w:r>
    </w:p>
    <w:p w:rsidR="009855C6" w:rsidRPr="00FB6375" w:rsidRDefault="009855C6" w:rsidP="009855C6">
      <w:pPr>
        <w:tabs>
          <w:tab w:val="center" w:pos="4678"/>
          <w:tab w:val="right" w:pos="10206"/>
        </w:tabs>
        <w:rPr>
          <w:rFonts w:ascii="Times New Roman" w:hAnsi="Times New Roman" w:cs="Times New Roman"/>
        </w:rPr>
      </w:pPr>
      <w:r w:rsidRPr="00FB6375">
        <w:rPr>
          <w:rFonts w:ascii="Times New Roman" w:hAnsi="Times New Roman" w:cs="Times New Roman"/>
        </w:rPr>
        <w:t xml:space="preserve">работающим(ей), работавшим(ей)  </w:t>
      </w:r>
    </w:p>
    <w:p w:rsidR="009855C6" w:rsidRPr="00FB6375" w:rsidRDefault="009855C6" w:rsidP="009855C6">
      <w:pPr>
        <w:pBdr>
          <w:top w:val="single" w:sz="4" w:space="1" w:color="auto"/>
        </w:pBdr>
        <w:tabs>
          <w:tab w:val="center" w:pos="4678"/>
          <w:tab w:val="right" w:pos="10206"/>
        </w:tabs>
        <w:ind w:left="3600"/>
        <w:jc w:val="center"/>
        <w:rPr>
          <w:rFonts w:ascii="Times New Roman" w:hAnsi="Times New Roman" w:cs="Times New Roman"/>
        </w:rPr>
      </w:pPr>
      <w:r w:rsidRPr="00FB6375">
        <w:rPr>
          <w:rFonts w:ascii="Times New Roman" w:hAnsi="Times New Roman" w:cs="Times New Roman"/>
        </w:rPr>
        <w:t>(профессия (должность) пострадавшего, место работы:</w:t>
      </w:r>
    </w:p>
    <w:p w:rsidR="009855C6" w:rsidRPr="00FB6375" w:rsidRDefault="009855C6" w:rsidP="009855C6">
      <w:pPr>
        <w:tabs>
          <w:tab w:val="center" w:pos="4678"/>
          <w:tab w:val="right" w:pos="10206"/>
        </w:tabs>
        <w:rPr>
          <w:rFonts w:ascii="Times New Roman" w:hAnsi="Times New Roman" w:cs="Times New Roman"/>
        </w:rPr>
      </w:pPr>
    </w:p>
    <w:p w:rsidR="009855C6" w:rsidRPr="00FB6375" w:rsidRDefault="009855C6" w:rsidP="009855C6">
      <w:pPr>
        <w:pBdr>
          <w:top w:val="single" w:sz="4" w:space="1" w:color="auto"/>
        </w:pBdr>
        <w:tabs>
          <w:tab w:val="center" w:pos="4678"/>
          <w:tab w:val="right" w:pos="10206"/>
        </w:tabs>
        <w:jc w:val="center"/>
        <w:rPr>
          <w:rFonts w:ascii="Times New Roman" w:hAnsi="Times New Roman" w:cs="Times New Roman"/>
        </w:rPr>
      </w:pPr>
      <w:r w:rsidRPr="00FB6375">
        <w:rPr>
          <w:rFonts w:ascii="Times New Roman" w:hAnsi="Times New Roman" w:cs="Times New Roman"/>
        </w:rPr>
        <w:t>наименование, место нахождения и юридический адрес организации, фамилия и инициалы</w:t>
      </w:r>
    </w:p>
    <w:p w:rsidR="009855C6" w:rsidRPr="00FB6375" w:rsidRDefault="009855C6" w:rsidP="009855C6">
      <w:pPr>
        <w:tabs>
          <w:tab w:val="center" w:pos="4678"/>
          <w:tab w:val="right" w:pos="10206"/>
        </w:tabs>
        <w:rPr>
          <w:rFonts w:ascii="Times New Roman" w:hAnsi="Times New Roman" w:cs="Times New Roman"/>
        </w:rPr>
      </w:pPr>
    </w:p>
    <w:p w:rsidR="009855C6" w:rsidRPr="00FB6375" w:rsidRDefault="009855C6" w:rsidP="009855C6">
      <w:pPr>
        <w:pBdr>
          <w:top w:val="single" w:sz="4" w:space="1" w:color="auto"/>
        </w:pBdr>
        <w:tabs>
          <w:tab w:val="center" w:pos="4678"/>
          <w:tab w:val="right" w:pos="10206"/>
        </w:tabs>
        <w:jc w:val="center"/>
        <w:rPr>
          <w:rFonts w:ascii="Times New Roman" w:hAnsi="Times New Roman" w:cs="Times New Roman"/>
        </w:rPr>
      </w:pPr>
      <w:r w:rsidRPr="00FB6375">
        <w:rPr>
          <w:rFonts w:ascii="Times New Roman" w:hAnsi="Times New Roman" w:cs="Times New Roman"/>
        </w:rPr>
        <w:t>работодателя – физического лица и его регистрационные данные, индивидуальный номер рабочего места, определенный по результатам проведения специальной оценки условий труда)</w:t>
      </w:r>
    </w:p>
    <w:p w:rsidR="009855C6" w:rsidRPr="00FB6375" w:rsidRDefault="009855C6" w:rsidP="009855C6">
      <w:pPr>
        <w:pBdr>
          <w:bottom w:val="single" w:sz="4" w:space="1" w:color="auto"/>
        </w:pBdr>
        <w:tabs>
          <w:tab w:val="center" w:pos="4678"/>
          <w:tab w:val="right" w:pos="10206"/>
        </w:tabs>
        <w:rPr>
          <w:rFonts w:ascii="Times New Roman" w:hAnsi="Times New Roman" w:cs="Times New Roman"/>
        </w:rPr>
      </w:pPr>
    </w:p>
    <w:p w:rsidR="009855C6" w:rsidRPr="00FB6375" w:rsidRDefault="009855C6" w:rsidP="009855C6">
      <w:pPr>
        <w:tabs>
          <w:tab w:val="center" w:pos="4678"/>
          <w:tab w:val="right" w:pos="10206"/>
        </w:tabs>
        <w:spacing w:after="24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902"/>
        <w:gridCol w:w="1247"/>
        <w:gridCol w:w="227"/>
      </w:tblGrid>
      <w:tr w:rsidR="009855C6" w:rsidRPr="00FB6375" w:rsidTr="00AC3101">
        <w:trPr>
          <w:cantSplit/>
        </w:trPr>
        <w:tc>
          <w:tcPr>
            <w:tcW w:w="8902" w:type="dxa"/>
            <w:tcBorders>
              <w:top w:val="nil"/>
              <w:left w:val="nil"/>
              <w:bottom w:val="nil"/>
              <w:right w:val="nil"/>
            </w:tcBorders>
            <w:vAlign w:val="bottom"/>
          </w:tcPr>
          <w:p w:rsidR="009855C6" w:rsidRPr="00FB6375" w:rsidRDefault="009855C6" w:rsidP="00AC3101">
            <w:pPr>
              <w:tabs>
                <w:tab w:val="center" w:pos="4678"/>
                <w:tab w:val="right" w:pos="10206"/>
              </w:tabs>
              <w:rPr>
                <w:rFonts w:ascii="Times New Roman" w:hAnsi="Times New Roman" w:cs="Times New Roman"/>
              </w:rPr>
            </w:pPr>
            <w:r w:rsidRPr="00FB6375">
              <w:rPr>
                <w:rFonts w:ascii="Times New Roman" w:hAnsi="Times New Roman" w:cs="Times New Roman"/>
              </w:rPr>
              <w:t>Данный несчастный случай оформлен актом о несчастном случае на производстве №</w:t>
            </w:r>
          </w:p>
        </w:tc>
        <w:tc>
          <w:tcPr>
            <w:tcW w:w="1247" w:type="dxa"/>
            <w:tcBorders>
              <w:top w:val="nil"/>
              <w:left w:val="nil"/>
              <w:right w:val="nil"/>
            </w:tcBorders>
            <w:vAlign w:val="bottom"/>
          </w:tcPr>
          <w:p w:rsidR="009855C6" w:rsidRPr="00FB6375" w:rsidRDefault="009855C6" w:rsidP="00AC3101">
            <w:pPr>
              <w:tabs>
                <w:tab w:val="center" w:pos="4678"/>
                <w:tab w:val="right" w:pos="10206"/>
              </w:tabs>
              <w:jc w:val="center"/>
              <w:rPr>
                <w:rFonts w:ascii="Times New Roman" w:hAnsi="Times New Roman" w:cs="Times New Roman"/>
              </w:rPr>
            </w:pPr>
          </w:p>
        </w:tc>
        <w:tc>
          <w:tcPr>
            <w:tcW w:w="227" w:type="dxa"/>
            <w:tcBorders>
              <w:top w:val="nil"/>
              <w:left w:val="nil"/>
              <w:bottom w:val="nil"/>
              <w:right w:val="nil"/>
            </w:tcBorders>
            <w:vAlign w:val="bottom"/>
          </w:tcPr>
          <w:p w:rsidR="009855C6" w:rsidRPr="00FB6375" w:rsidRDefault="009855C6" w:rsidP="00AC3101">
            <w:pPr>
              <w:tabs>
                <w:tab w:val="center" w:pos="4678"/>
                <w:tab w:val="right" w:pos="10206"/>
              </w:tabs>
              <w:rPr>
                <w:rFonts w:ascii="Times New Roman" w:hAnsi="Times New Roman" w:cs="Times New Roman"/>
              </w:rPr>
            </w:pPr>
            <w:r w:rsidRPr="00FB6375">
              <w:rPr>
                <w:rFonts w:ascii="Times New Roman" w:hAnsi="Times New Roman" w:cs="Times New Roman"/>
              </w:rPr>
              <w:t>,</w:t>
            </w:r>
          </w:p>
        </w:tc>
      </w:tr>
    </w:tbl>
    <w:p w:rsidR="009855C6" w:rsidRPr="00FB6375" w:rsidRDefault="009855C6" w:rsidP="009855C6">
      <w:pPr>
        <w:rPr>
          <w:rFonts w:ascii="Times New Roman" w:hAnsi="Times New Roman" w:cs="Times New Roman"/>
        </w:rPr>
      </w:pPr>
    </w:p>
    <w:tbl>
      <w:tblPr>
        <w:tblW w:w="0" w:type="auto"/>
        <w:tblLayout w:type="fixed"/>
        <w:tblCellMar>
          <w:left w:w="28" w:type="dxa"/>
          <w:right w:w="28" w:type="dxa"/>
        </w:tblCellMar>
        <w:tblLook w:val="0000"/>
      </w:tblPr>
      <w:tblGrid>
        <w:gridCol w:w="1786"/>
        <w:gridCol w:w="425"/>
        <w:gridCol w:w="256"/>
        <w:gridCol w:w="2552"/>
        <w:gridCol w:w="510"/>
        <w:gridCol w:w="340"/>
        <w:gridCol w:w="340"/>
        <w:gridCol w:w="4054"/>
      </w:tblGrid>
      <w:tr w:rsidR="009855C6" w:rsidRPr="00FB6375" w:rsidTr="00AC3101">
        <w:trPr>
          <w:cantSplit/>
        </w:trPr>
        <w:tc>
          <w:tcPr>
            <w:tcW w:w="1786" w:type="dxa"/>
            <w:tcBorders>
              <w:top w:val="nil"/>
              <w:left w:val="nil"/>
              <w:bottom w:val="nil"/>
              <w:right w:val="nil"/>
            </w:tcBorders>
            <w:vAlign w:val="bottom"/>
          </w:tcPr>
          <w:p w:rsidR="009855C6" w:rsidRPr="00FB6375" w:rsidRDefault="009855C6" w:rsidP="00AC3101">
            <w:pPr>
              <w:rPr>
                <w:rFonts w:ascii="Times New Roman" w:hAnsi="Times New Roman" w:cs="Times New Roman"/>
              </w:rPr>
            </w:pPr>
            <w:r w:rsidRPr="00FB6375">
              <w:rPr>
                <w:rFonts w:ascii="Times New Roman" w:hAnsi="Times New Roman" w:cs="Times New Roman"/>
              </w:rPr>
              <w:t>утвержденным “</w:t>
            </w:r>
          </w:p>
        </w:tc>
        <w:tc>
          <w:tcPr>
            <w:tcW w:w="425" w:type="dxa"/>
            <w:tcBorders>
              <w:top w:val="nil"/>
              <w:left w:val="nil"/>
              <w:bottom w:val="single" w:sz="4" w:space="0" w:color="auto"/>
              <w:right w:val="nil"/>
            </w:tcBorders>
            <w:vAlign w:val="bottom"/>
          </w:tcPr>
          <w:p w:rsidR="009855C6" w:rsidRPr="00FB6375" w:rsidRDefault="009855C6" w:rsidP="00AC3101">
            <w:pPr>
              <w:jc w:val="center"/>
              <w:rPr>
                <w:rFonts w:ascii="Times New Roman" w:hAnsi="Times New Roman" w:cs="Times New Roman"/>
              </w:rPr>
            </w:pPr>
          </w:p>
        </w:tc>
        <w:tc>
          <w:tcPr>
            <w:tcW w:w="256" w:type="dxa"/>
            <w:tcBorders>
              <w:top w:val="nil"/>
              <w:left w:val="nil"/>
              <w:bottom w:val="nil"/>
              <w:right w:val="nil"/>
            </w:tcBorders>
            <w:vAlign w:val="bottom"/>
          </w:tcPr>
          <w:p w:rsidR="009855C6" w:rsidRPr="00FB6375" w:rsidRDefault="009855C6" w:rsidP="00AC3101">
            <w:pPr>
              <w:ind w:left="28"/>
              <w:rPr>
                <w:rFonts w:ascii="Times New Roman" w:hAnsi="Times New Roman" w:cs="Times New Roman"/>
              </w:rPr>
            </w:pPr>
            <w:r w:rsidRPr="00FB6375">
              <w:rPr>
                <w:rFonts w:ascii="Times New Roman" w:hAnsi="Times New Roman" w:cs="Times New Roman"/>
              </w:rPr>
              <w:t>”</w:t>
            </w:r>
          </w:p>
        </w:tc>
        <w:tc>
          <w:tcPr>
            <w:tcW w:w="2552" w:type="dxa"/>
            <w:tcBorders>
              <w:top w:val="nil"/>
              <w:left w:val="nil"/>
              <w:bottom w:val="single" w:sz="4" w:space="0" w:color="auto"/>
              <w:right w:val="nil"/>
            </w:tcBorders>
            <w:vAlign w:val="bottom"/>
          </w:tcPr>
          <w:p w:rsidR="009855C6" w:rsidRPr="00FB6375"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FB6375" w:rsidRDefault="009855C6" w:rsidP="00AC3101">
            <w:pPr>
              <w:jc w:val="right"/>
              <w:rPr>
                <w:rFonts w:ascii="Times New Roman" w:hAnsi="Times New Roman" w:cs="Times New Roman"/>
              </w:rPr>
            </w:pPr>
            <w:r w:rsidRPr="00FB6375">
              <w:rPr>
                <w:rFonts w:ascii="Times New Roman" w:hAnsi="Times New Roman" w:cs="Times New Roman"/>
              </w:rPr>
              <w:t>200</w:t>
            </w:r>
          </w:p>
        </w:tc>
        <w:tc>
          <w:tcPr>
            <w:tcW w:w="340" w:type="dxa"/>
            <w:tcBorders>
              <w:top w:val="nil"/>
              <w:left w:val="nil"/>
              <w:bottom w:val="single" w:sz="4" w:space="0" w:color="auto"/>
              <w:right w:val="nil"/>
            </w:tcBorders>
            <w:vAlign w:val="bottom"/>
          </w:tcPr>
          <w:p w:rsidR="009855C6" w:rsidRPr="00FB6375" w:rsidRDefault="009855C6" w:rsidP="00AC3101">
            <w:pPr>
              <w:rPr>
                <w:rFonts w:ascii="Times New Roman" w:hAnsi="Times New Roman" w:cs="Times New Roman"/>
              </w:rPr>
            </w:pPr>
          </w:p>
        </w:tc>
        <w:tc>
          <w:tcPr>
            <w:tcW w:w="340" w:type="dxa"/>
            <w:tcBorders>
              <w:top w:val="nil"/>
              <w:left w:val="nil"/>
              <w:bottom w:val="nil"/>
              <w:right w:val="nil"/>
            </w:tcBorders>
            <w:vAlign w:val="bottom"/>
          </w:tcPr>
          <w:p w:rsidR="009855C6" w:rsidRPr="00FB6375" w:rsidRDefault="009855C6" w:rsidP="00AC3101">
            <w:pPr>
              <w:jc w:val="center"/>
              <w:rPr>
                <w:rFonts w:ascii="Times New Roman" w:hAnsi="Times New Roman" w:cs="Times New Roman"/>
              </w:rPr>
            </w:pPr>
            <w:r w:rsidRPr="00FB6375">
              <w:rPr>
                <w:rFonts w:ascii="Times New Roman" w:hAnsi="Times New Roman" w:cs="Times New Roman"/>
              </w:rPr>
              <w:t>г.</w:t>
            </w:r>
          </w:p>
        </w:tc>
        <w:tc>
          <w:tcPr>
            <w:tcW w:w="4054" w:type="dxa"/>
            <w:tcBorders>
              <w:top w:val="nil"/>
              <w:left w:val="nil"/>
              <w:bottom w:val="single" w:sz="4" w:space="0" w:color="auto"/>
              <w:right w:val="nil"/>
            </w:tcBorders>
            <w:vAlign w:val="bottom"/>
          </w:tcPr>
          <w:p w:rsidR="009855C6" w:rsidRPr="00FB6375" w:rsidRDefault="009855C6" w:rsidP="00AC3101">
            <w:pPr>
              <w:jc w:val="center"/>
              <w:rPr>
                <w:rFonts w:ascii="Times New Roman" w:hAnsi="Times New Roman" w:cs="Times New Roman"/>
              </w:rPr>
            </w:pPr>
          </w:p>
        </w:tc>
      </w:tr>
    </w:tbl>
    <w:p w:rsidR="009855C6" w:rsidRPr="00FB6375" w:rsidRDefault="009855C6" w:rsidP="009855C6">
      <w:pPr>
        <w:tabs>
          <w:tab w:val="center" w:pos="4678"/>
          <w:tab w:val="right" w:pos="10206"/>
        </w:tabs>
        <w:rPr>
          <w:rFonts w:ascii="Times New Roman" w:hAnsi="Times New Roman" w:cs="Times New Roman"/>
        </w:rPr>
      </w:pPr>
    </w:p>
    <w:p w:rsidR="009855C6" w:rsidRPr="00FB6375" w:rsidRDefault="009855C6" w:rsidP="009855C6">
      <w:pPr>
        <w:pBdr>
          <w:top w:val="single" w:sz="4" w:space="1" w:color="auto"/>
        </w:pBdr>
        <w:tabs>
          <w:tab w:val="center" w:pos="4678"/>
          <w:tab w:val="right" w:pos="10206"/>
        </w:tabs>
        <w:jc w:val="center"/>
        <w:rPr>
          <w:rFonts w:ascii="Times New Roman" w:hAnsi="Times New Roman" w:cs="Times New Roman"/>
        </w:rPr>
      </w:pPr>
      <w:r w:rsidRPr="00FB6375">
        <w:rPr>
          <w:rFonts w:ascii="Times New Roman" w:hAnsi="Times New Roman" w:cs="Times New Roman"/>
        </w:rPr>
        <w:t>(должность, фамилия, инициалы лица, утвердившего акт о несчастном случае на производстве)</w:t>
      </w:r>
    </w:p>
    <w:p w:rsidR="009855C6" w:rsidRPr="00FB6375" w:rsidRDefault="009855C6" w:rsidP="009855C6">
      <w:pPr>
        <w:tabs>
          <w:tab w:val="center" w:pos="4678"/>
          <w:tab w:val="right" w:pos="10206"/>
        </w:tabs>
        <w:spacing w:before="240" w:after="240"/>
        <w:rPr>
          <w:rFonts w:ascii="Times New Roman" w:hAnsi="Times New Roman" w:cs="Times New Roman"/>
          <w:b/>
          <w:bCs/>
        </w:rPr>
      </w:pPr>
      <w:r w:rsidRPr="00FB6375">
        <w:rPr>
          <w:rFonts w:ascii="Times New Roman" w:hAnsi="Times New Roman" w:cs="Times New Roman"/>
          <w:b/>
          <w:bCs/>
        </w:rPr>
        <w:t>Последствия несчастного случая на производстве:</w:t>
      </w:r>
    </w:p>
    <w:p w:rsidR="009855C6" w:rsidRPr="00FB6375" w:rsidRDefault="009855C6" w:rsidP="009855C6">
      <w:pPr>
        <w:tabs>
          <w:tab w:val="center" w:pos="4678"/>
          <w:tab w:val="right" w:pos="10206"/>
        </w:tabs>
        <w:jc w:val="both"/>
        <w:rPr>
          <w:rFonts w:ascii="Times New Roman" w:hAnsi="Times New Roman" w:cs="Times New Roman"/>
        </w:rPr>
      </w:pPr>
      <w:r w:rsidRPr="00FB6375">
        <w:rPr>
          <w:rFonts w:ascii="Times New Roman" w:hAnsi="Times New Roman" w:cs="Times New Roman"/>
        </w:rPr>
        <w:t xml:space="preserve">1) пострадавший выздоровел; переведен на другую работу; установлена инвалидность </w:t>
      </w:r>
      <w:r w:rsidRPr="00FB6375">
        <w:rPr>
          <w:rFonts w:ascii="Times New Roman" w:hAnsi="Times New Roman" w:cs="Times New Roman"/>
          <w:lang w:val="en-US"/>
        </w:rPr>
        <w:t>III</w:t>
      </w:r>
      <w:r w:rsidRPr="00FB6375">
        <w:rPr>
          <w:rFonts w:ascii="Times New Roman" w:hAnsi="Times New Roman" w:cs="Times New Roman"/>
        </w:rPr>
        <w:t xml:space="preserve">, </w:t>
      </w:r>
      <w:r w:rsidRPr="00FB6375">
        <w:rPr>
          <w:rFonts w:ascii="Times New Roman" w:hAnsi="Times New Roman" w:cs="Times New Roman"/>
          <w:lang w:val="en-US"/>
        </w:rPr>
        <w:t>II</w:t>
      </w:r>
      <w:r w:rsidRPr="00FB6375">
        <w:rPr>
          <w:rFonts w:ascii="Times New Roman" w:hAnsi="Times New Roman" w:cs="Times New Roman"/>
        </w:rPr>
        <w:t xml:space="preserve">, </w:t>
      </w:r>
      <w:r w:rsidRPr="00FB6375">
        <w:rPr>
          <w:rFonts w:ascii="Times New Roman" w:hAnsi="Times New Roman" w:cs="Times New Roman"/>
          <w:lang w:val="en-US"/>
        </w:rPr>
        <w:t>I</w:t>
      </w:r>
      <w:r w:rsidRPr="00FB6375">
        <w:rPr>
          <w:rFonts w:ascii="Times New Roman" w:hAnsi="Times New Roman" w:cs="Times New Roman"/>
        </w:rPr>
        <w:t xml:space="preserve"> групп; умер (нужное подчеркнуть);</w:t>
      </w:r>
    </w:p>
    <w:p w:rsidR="009855C6" w:rsidRPr="00FB6375" w:rsidRDefault="009855C6" w:rsidP="009855C6">
      <w:pPr>
        <w:tabs>
          <w:tab w:val="center" w:pos="4678"/>
          <w:tab w:val="right" w:pos="10206"/>
        </w:tabs>
        <w:spacing w:before="120"/>
        <w:rPr>
          <w:rFonts w:ascii="Times New Roman" w:hAnsi="Times New Roman" w:cs="Times New Roman"/>
        </w:rPr>
      </w:pPr>
      <w:r w:rsidRPr="00FB6375">
        <w:rPr>
          <w:rFonts w:ascii="Times New Roman" w:hAnsi="Times New Roman" w:cs="Times New Roman"/>
        </w:rPr>
        <w:t>2) окончательный диагноз по заключению (справке) лечебного учреждения</w:t>
      </w:r>
    </w:p>
    <w:p w:rsidR="009855C6" w:rsidRPr="00FB6375" w:rsidRDefault="009855C6" w:rsidP="009855C6">
      <w:pPr>
        <w:tabs>
          <w:tab w:val="right" w:pos="10206"/>
        </w:tabs>
        <w:rPr>
          <w:rFonts w:ascii="Times New Roman" w:hAnsi="Times New Roman" w:cs="Times New Roman"/>
        </w:rPr>
      </w:pPr>
    </w:p>
    <w:p w:rsidR="009855C6" w:rsidRPr="00FB6375" w:rsidRDefault="009855C6" w:rsidP="009855C6">
      <w:pPr>
        <w:pBdr>
          <w:top w:val="single" w:sz="4" w:space="1" w:color="auto"/>
        </w:pBdr>
        <w:tabs>
          <w:tab w:val="right" w:pos="10206"/>
        </w:tabs>
        <w:jc w:val="center"/>
        <w:rPr>
          <w:rFonts w:ascii="Times New Roman" w:hAnsi="Times New Roman" w:cs="Times New Roman"/>
        </w:rPr>
      </w:pPr>
      <w:r w:rsidRPr="00FB6375">
        <w:rPr>
          <w:rFonts w:ascii="Times New Roman" w:hAnsi="Times New Roman" w:cs="Times New Roman"/>
        </w:rPr>
        <w:lastRenderedPageBreak/>
        <w:t>(при несчастном случае со смертельным исходом – по заключению органа судебно-медицинской экспертизы)</w:t>
      </w:r>
    </w:p>
    <w:p w:rsidR="009855C6" w:rsidRPr="00FB6375" w:rsidRDefault="009855C6" w:rsidP="009855C6">
      <w:pPr>
        <w:tabs>
          <w:tab w:val="right" w:pos="10206"/>
        </w:tabs>
        <w:rPr>
          <w:rFonts w:ascii="Times New Roman" w:hAnsi="Times New Roman" w:cs="Times New Roman"/>
        </w:rPr>
      </w:pPr>
      <w:r w:rsidRPr="00FB6375">
        <w:rPr>
          <w:rFonts w:ascii="Times New Roman" w:hAnsi="Times New Roman" w:cs="Times New Roman"/>
        </w:rPr>
        <w:tab/>
        <w:t>;</w:t>
      </w:r>
    </w:p>
    <w:p w:rsidR="009855C6" w:rsidRPr="00FB6375" w:rsidRDefault="009855C6" w:rsidP="009855C6">
      <w:pPr>
        <w:pBdr>
          <w:top w:val="single" w:sz="4" w:space="1" w:color="auto"/>
        </w:pBdr>
        <w:tabs>
          <w:tab w:val="right" w:pos="12191"/>
        </w:tabs>
        <w:spacing w:after="120"/>
        <w:ind w:right="113"/>
        <w:rPr>
          <w:rFonts w:ascii="Times New Roman" w:hAnsi="Times New Roman" w:cs="Times New Roman"/>
        </w:rPr>
      </w:pPr>
    </w:p>
    <w:tbl>
      <w:tblPr>
        <w:tblW w:w="0" w:type="auto"/>
        <w:tblLayout w:type="fixed"/>
        <w:tblCellMar>
          <w:left w:w="28" w:type="dxa"/>
          <w:right w:w="28" w:type="dxa"/>
        </w:tblCellMar>
        <w:tblLook w:val="0000"/>
      </w:tblPr>
      <w:tblGrid>
        <w:gridCol w:w="7399"/>
        <w:gridCol w:w="1417"/>
        <w:gridCol w:w="1418"/>
      </w:tblGrid>
      <w:tr w:rsidR="009855C6" w:rsidRPr="00FB6375" w:rsidTr="00AC3101">
        <w:tc>
          <w:tcPr>
            <w:tcW w:w="7399" w:type="dxa"/>
            <w:tcBorders>
              <w:top w:val="nil"/>
              <w:left w:val="nil"/>
              <w:bottom w:val="nil"/>
              <w:right w:val="nil"/>
            </w:tcBorders>
            <w:vAlign w:val="bottom"/>
          </w:tcPr>
          <w:p w:rsidR="009855C6" w:rsidRPr="00FB6375" w:rsidRDefault="009855C6" w:rsidP="00AC3101">
            <w:pPr>
              <w:tabs>
                <w:tab w:val="right" w:pos="10206"/>
              </w:tabs>
              <w:rPr>
                <w:rFonts w:ascii="Times New Roman" w:hAnsi="Times New Roman" w:cs="Times New Roman"/>
              </w:rPr>
            </w:pPr>
            <w:r w:rsidRPr="00FB6375">
              <w:rPr>
                <w:rFonts w:ascii="Times New Roman" w:hAnsi="Times New Roman" w:cs="Times New Roman"/>
              </w:rPr>
              <w:t>3) продолжительность временной нетрудоспособности пострадавшего</w:t>
            </w:r>
          </w:p>
        </w:tc>
        <w:tc>
          <w:tcPr>
            <w:tcW w:w="1417" w:type="dxa"/>
            <w:tcBorders>
              <w:top w:val="nil"/>
              <w:left w:val="nil"/>
              <w:bottom w:val="single" w:sz="4" w:space="0" w:color="auto"/>
              <w:right w:val="nil"/>
            </w:tcBorders>
            <w:vAlign w:val="bottom"/>
          </w:tcPr>
          <w:p w:rsidR="009855C6" w:rsidRPr="00FB6375" w:rsidRDefault="009855C6" w:rsidP="00AC3101">
            <w:pPr>
              <w:tabs>
                <w:tab w:val="right" w:pos="10206"/>
              </w:tabs>
              <w:jc w:val="center"/>
              <w:rPr>
                <w:rFonts w:ascii="Times New Roman" w:hAnsi="Times New Roman" w:cs="Times New Roman"/>
              </w:rPr>
            </w:pPr>
          </w:p>
        </w:tc>
        <w:tc>
          <w:tcPr>
            <w:tcW w:w="1418" w:type="dxa"/>
            <w:tcBorders>
              <w:top w:val="nil"/>
              <w:left w:val="nil"/>
              <w:bottom w:val="nil"/>
              <w:right w:val="nil"/>
            </w:tcBorders>
            <w:vAlign w:val="bottom"/>
          </w:tcPr>
          <w:p w:rsidR="009855C6" w:rsidRPr="00FB6375" w:rsidRDefault="009855C6" w:rsidP="00AC3101">
            <w:pPr>
              <w:tabs>
                <w:tab w:val="right" w:pos="10206"/>
              </w:tabs>
              <w:ind w:left="57"/>
              <w:rPr>
                <w:rFonts w:ascii="Times New Roman" w:hAnsi="Times New Roman" w:cs="Times New Roman"/>
              </w:rPr>
            </w:pPr>
            <w:r w:rsidRPr="00FB6375">
              <w:rPr>
                <w:rFonts w:ascii="Times New Roman" w:hAnsi="Times New Roman" w:cs="Times New Roman"/>
              </w:rPr>
              <w:t>дней.</w:t>
            </w:r>
          </w:p>
        </w:tc>
      </w:tr>
    </w:tbl>
    <w:p w:rsidR="009855C6" w:rsidRPr="00FB6375" w:rsidRDefault="009855C6" w:rsidP="009855C6">
      <w:pPr>
        <w:rPr>
          <w:rFonts w:ascii="Times New Roman" w:hAnsi="Times New Roman" w:cs="Times New Roman"/>
        </w:rPr>
      </w:pPr>
    </w:p>
    <w:tbl>
      <w:tblPr>
        <w:tblW w:w="0" w:type="auto"/>
        <w:tblLayout w:type="fixed"/>
        <w:tblCellMar>
          <w:left w:w="28" w:type="dxa"/>
          <w:right w:w="28" w:type="dxa"/>
        </w:tblCellMar>
        <w:tblLook w:val="0000"/>
      </w:tblPr>
      <w:tblGrid>
        <w:gridCol w:w="2778"/>
        <w:gridCol w:w="397"/>
        <w:gridCol w:w="256"/>
        <w:gridCol w:w="1701"/>
        <w:gridCol w:w="510"/>
        <w:gridCol w:w="340"/>
        <w:gridCol w:w="765"/>
        <w:gridCol w:w="397"/>
        <w:gridCol w:w="255"/>
        <w:gridCol w:w="1758"/>
        <w:gridCol w:w="510"/>
        <w:gridCol w:w="340"/>
        <w:gridCol w:w="311"/>
      </w:tblGrid>
      <w:tr w:rsidR="009855C6" w:rsidRPr="00FB6375" w:rsidTr="00AC3101">
        <w:trPr>
          <w:cantSplit/>
        </w:trPr>
        <w:tc>
          <w:tcPr>
            <w:tcW w:w="2778" w:type="dxa"/>
            <w:tcBorders>
              <w:top w:val="nil"/>
              <w:left w:val="nil"/>
              <w:bottom w:val="nil"/>
              <w:right w:val="nil"/>
            </w:tcBorders>
            <w:vAlign w:val="bottom"/>
          </w:tcPr>
          <w:p w:rsidR="009855C6" w:rsidRPr="00FB6375" w:rsidRDefault="009855C6" w:rsidP="00AC3101">
            <w:pPr>
              <w:rPr>
                <w:rFonts w:ascii="Times New Roman" w:hAnsi="Times New Roman" w:cs="Times New Roman"/>
              </w:rPr>
            </w:pPr>
            <w:r w:rsidRPr="00FB6375">
              <w:rPr>
                <w:rFonts w:ascii="Times New Roman" w:hAnsi="Times New Roman" w:cs="Times New Roman"/>
              </w:rPr>
              <w:t>Освобожден от работы с “</w:t>
            </w:r>
          </w:p>
        </w:tc>
        <w:tc>
          <w:tcPr>
            <w:tcW w:w="397" w:type="dxa"/>
            <w:tcBorders>
              <w:top w:val="nil"/>
              <w:left w:val="nil"/>
              <w:bottom w:val="single" w:sz="4" w:space="0" w:color="auto"/>
              <w:right w:val="nil"/>
            </w:tcBorders>
            <w:vAlign w:val="bottom"/>
          </w:tcPr>
          <w:p w:rsidR="009855C6" w:rsidRPr="00FB6375" w:rsidRDefault="009855C6" w:rsidP="00AC3101">
            <w:pPr>
              <w:jc w:val="center"/>
              <w:rPr>
                <w:rFonts w:ascii="Times New Roman" w:hAnsi="Times New Roman" w:cs="Times New Roman"/>
              </w:rPr>
            </w:pPr>
          </w:p>
        </w:tc>
        <w:tc>
          <w:tcPr>
            <w:tcW w:w="256" w:type="dxa"/>
            <w:tcBorders>
              <w:top w:val="nil"/>
              <w:left w:val="nil"/>
              <w:bottom w:val="nil"/>
              <w:right w:val="nil"/>
            </w:tcBorders>
            <w:vAlign w:val="bottom"/>
          </w:tcPr>
          <w:p w:rsidR="009855C6" w:rsidRPr="00FB6375" w:rsidRDefault="009855C6" w:rsidP="00AC3101">
            <w:pPr>
              <w:rPr>
                <w:rFonts w:ascii="Times New Roman" w:hAnsi="Times New Roman" w:cs="Times New Roman"/>
              </w:rPr>
            </w:pPr>
            <w:r w:rsidRPr="00FB6375">
              <w:rPr>
                <w:rFonts w:ascii="Times New Roman" w:hAnsi="Times New Roman" w:cs="Times New Roman"/>
              </w:rPr>
              <w:t>”</w:t>
            </w:r>
          </w:p>
        </w:tc>
        <w:tc>
          <w:tcPr>
            <w:tcW w:w="1701" w:type="dxa"/>
            <w:tcBorders>
              <w:top w:val="nil"/>
              <w:left w:val="nil"/>
              <w:bottom w:val="single" w:sz="4" w:space="0" w:color="auto"/>
              <w:right w:val="nil"/>
            </w:tcBorders>
            <w:vAlign w:val="bottom"/>
          </w:tcPr>
          <w:p w:rsidR="009855C6" w:rsidRPr="00FB6375"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FB6375" w:rsidRDefault="009855C6" w:rsidP="00AC3101">
            <w:pPr>
              <w:jc w:val="right"/>
              <w:rPr>
                <w:rFonts w:ascii="Times New Roman" w:hAnsi="Times New Roman" w:cs="Times New Roman"/>
              </w:rPr>
            </w:pPr>
            <w:r w:rsidRPr="00FB6375">
              <w:rPr>
                <w:rFonts w:ascii="Times New Roman" w:hAnsi="Times New Roman" w:cs="Times New Roman"/>
              </w:rPr>
              <w:t>200</w:t>
            </w:r>
          </w:p>
        </w:tc>
        <w:tc>
          <w:tcPr>
            <w:tcW w:w="340" w:type="dxa"/>
            <w:tcBorders>
              <w:top w:val="nil"/>
              <w:left w:val="nil"/>
              <w:bottom w:val="single" w:sz="4" w:space="0" w:color="auto"/>
              <w:right w:val="nil"/>
            </w:tcBorders>
            <w:vAlign w:val="bottom"/>
          </w:tcPr>
          <w:p w:rsidR="009855C6" w:rsidRPr="00FB6375" w:rsidRDefault="009855C6" w:rsidP="00AC3101">
            <w:pPr>
              <w:rPr>
                <w:rFonts w:ascii="Times New Roman" w:hAnsi="Times New Roman" w:cs="Times New Roman"/>
              </w:rPr>
            </w:pPr>
          </w:p>
        </w:tc>
        <w:tc>
          <w:tcPr>
            <w:tcW w:w="765" w:type="dxa"/>
            <w:tcBorders>
              <w:top w:val="nil"/>
              <w:left w:val="nil"/>
              <w:bottom w:val="nil"/>
              <w:right w:val="nil"/>
            </w:tcBorders>
            <w:vAlign w:val="bottom"/>
          </w:tcPr>
          <w:p w:rsidR="009855C6" w:rsidRPr="00FB6375" w:rsidRDefault="009855C6" w:rsidP="00AC3101">
            <w:pPr>
              <w:jc w:val="right"/>
              <w:rPr>
                <w:rFonts w:ascii="Times New Roman" w:hAnsi="Times New Roman" w:cs="Times New Roman"/>
              </w:rPr>
            </w:pPr>
            <w:r w:rsidRPr="00FB6375">
              <w:rPr>
                <w:rFonts w:ascii="Times New Roman" w:hAnsi="Times New Roman" w:cs="Times New Roman"/>
              </w:rPr>
              <w:t>г. по “</w:t>
            </w:r>
          </w:p>
        </w:tc>
        <w:tc>
          <w:tcPr>
            <w:tcW w:w="397" w:type="dxa"/>
            <w:tcBorders>
              <w:top w:val="nil"/>
              <w:left w:val="nil"/>
              <w:bottom w:val="single" w:sz="4" w:space="0" w:color="auto"/>
              <w:right w:val="nil"/>
            </w:tcBorders>
            <w:vAlign w:val="bottom"/>
          </w:tcPr>
          <w:p w:rsidR="009855C6" w:rsidRPr="00FB6375" w:rsidRDefault="009855C6" w:rsidP="00AC3101">
            <w:pPr>
              <w:jc w:val="center"/>
              <w:rPr>
                <w:rFonts w:ascii="Times New Roman" w:hAnsi="Times New Roman" w:cs="Times New Roman"/>
              </w:rPr>
            </w:pPr>
          </w:p>
        </w:tc>
        <w:tc>
          <w:tcPr>
            <w:tcW w:w="255" w:type="dxa"/>
            <w:tcBorders>
              <w:top w:val="nil"/>
              <w:left w:val="nil"/>
              <w:bottom w:val="nil"/>
              <w:right w:val="nil"/>
            </w:tcBorders>
            <w:vAlign w:val="bottom"/>
          </w:tcPr>
          <w:p w:rsidR="009855C6" w:rsidRPr="00FB6375" w:rsidRDefault="009855C6" w:rsidP="00AC3101">
            <w:pPr>
              <w:rPr>
                <w:rFonts w:ascii="Times New Roman" w:hAnsi="Times New Roman" w:cs="Times New Roman"/>
              </w:rPr>
            </w:pPr>
            <w:r w:rsidRPr="00FB6375">
              <w:rPr>
                <w:rFonts w:ascii="Times New Roman" w:hAnsi="Times New Roman" w:cs="Times New Roman"/>
              </w:rPr>
              <w:t>”</w:t>
            </w:r>
          </w:p>
        </w:tc>
        <w:tc>
          <w:tcPr>
            <w:tcW w:w="1758" w:type="dxa"/>
            <w:tcBorders>
              <w:top w:val="nil"/>
              <w:left w:val="nil"/>
              <w:bottom w:val="single" w:sz="4" w:space="0" w:color="auto"/>
              <w:right w:val="nil"/>
            </w:tcBorders>
            <w:vAlign w:val="bottom"/>
          </w:tcPr>
          <w:p w:rsidR="009855C6" w:rsidRPr="00FB6375" w:rsidRDefault="009855C6" w:rsidP="00AC3101">
            <w:pPr>
              <w:jc w:val="center"/>
              <w:rPr>
                <w:rFonts w:ascii="Times New Roman" w:hAnsi="Times New Roman" w:cs="Times New Roman"/>
              </w:rPr>
            </w:pPr>
          </w:p>
        </w:tc>
        <w:tc>
          <w:tcPr>
            <w:tcW w:w="510" w:type="dxa"/>
            <w:tcBorders>
              <w:top w:val="nil"/>
              <w:left w:val="nil"/>
              <w:bottom w:val="nil"/>
              <w:right w:val="nil"/>
            </w:tcBorders>
            <w:vAlign w:val="bottom"/>
          </w:tcPr>
          <w:p w:rsidR="009855C6" w:rsidRPr="00FB6375" w:rsidRDefault="009855C6" w:rsidP="00AC3101">
            <w:pPr>
              <w:jc w:val="right"/>
              <w:rPr>
                <w:rFonts w:ascii="Times New Roman" w:hAnsi="Times New Roman" w:cs="Times New Roman"/>
              </w:rPr>
            </w:pPr>
            <w:r w:rsidRPr="00FB6375">
              <w:rPr>
                <w:rFonts w:ascii="Times New Roman" w:hAnsi="Times New Roman" w:cs="Times New Roman"/>
              </w:rPr>
              <w:t>200</w:t>
            </w:r>
          </w:p>
        </w:tc>
        <w:tc>
          <w:tcPr>
            <w:tcW w:w="340" w:type="dxa"/>
            <w:tcBorders>
              <w:top w:val="nil"/>
              <w:left w:val="nil"/>
              <w:bottom w:val="single" w:sz="4" w:space="0" w:color="auto"/>
              <w:right w:val="nil"/>
            </w:tcBorders>
            <w:vAlign w:val="bottom"/>
          </w:tcPr>
          <w:p w:rsidR="009855C6" w:rsidRPr="00FB6375" w:rsidRDefault="009855C6" w:rsidP="00AC3101">
            <w:pPr>
              <w:rPr>
                <w:rFonts w:ascii="Times New Roman" w:hAnsi="Times New Roman" w:cs="Times New Roman"/>
              </w:rPr>
            </w:pPr>
          </w:p>
        </w:tc>
        <w:tc>
          <w:tcPr>
            <w:tcW w:w="311" w:type="dxa"/>
            <w:tcBorders>
              <w:top w:val="nil"/>
              <w:left w:val="nil"/>
              <w:bottom w:val="nil"/>
              <w:right w:val="nil"/>
            </w:tcBorders>
            <w:vAlign w:val="bottom"/>
          </w:tcPr>
          <w:p w:rsidR="009855C6" w:rsidRPr="00FB6375" w:rsidRDefault="009855C6" w:rsidP="00AC3101">
            <w:pPr>
              <w:ind w:left="57"/>
              <w:rPr>
                <w:rFonts w:ascii="Times New Roman" w:hAnsi="Times New Roman" w:cs="Times New Roman"/>
              </w:rPr>
            </w:pPr>
            <w:r w:rsidRPr="00FB6375">
              <w:rPr>
                <w:rFonts w:ascii="Times New Roman" w:hAnsi="Times New Roman" w:cs="Times New Roman"/>
              </w:rPr>
              <w:t>г.</w:t>
            </w:r>
          </w:p>
        </w:tc>
      </w:tr>
    </w:tbl>
    <w:p w:rsidR="009855C6" w:rsidRPr="00FB6375" w:rsidRDefault="009855C6" w:rsidP="009855C6">
      <w:pPr>
        <w:tabs>
          <w:tab w:val="center" w:pos="1560"/>
          <w:tab w:val="left" w:pos="2410"/>
        </w:tabs>
        <w:jc w:val="both"/>
        <w:rPr>
          <w:rFonts w:ascii="Times New Roman" w:hAnsi="Times New Roman" w:cs="Times New Roman"/>
        </w:rPr>
      </w:pPr>
      <w:r w:rsidRPr="00FB6375">
        <w:rPr>
          <w:rFonts w:ascii="Times New Roman" w:hAnsi="Times New Roman" w:cs="Times New Roman"/>
        </w:rPr>
        <w:t xml:space="preserve">Продолжительность выполнения другой работы (в случае перевода пострадавшего на другую работу)  </w:t>
      </w:r>
      <w:r w:rsidRPr="00FB6375">
        <w:rPr>
          <w:rFonts w:ascii="Times New Roman" w:hAnsi="Times New Roman" w:cs="Times New Roman"/>
        </w:rPr>
        <w:tab/>
      </w:r>
      <w:r w:rsidRPr="00FB6375">
        <w:rPr>
          <w:rFonts w:ascii="Times New Roman" w:hAnsi="Times New Roman" w:cs="Times New Roman"/>
        </w:rPr>
        <w:tab/>
        <w:t>рабочих дней;</w:t>
      </w:r>
    </w:p>
    <w:p w:rsidR="009855C6" w:rsidRPr="00FB6375" w:rsidRDefault="009855C6" w:rsidP="009855C6">
      <w:pPr>
        <w:pBdr>
          <w:top w:val="single" w:sz="4" w:space="1" w:color="auto"/>
        </w:pBdr>
        <w:tabs>
          <w:tab w:val="right" w:pos="12049"/>
        </w:tabs>
        <w:ind w:left="851" w:right="7937"/>
        <w:rPr>
          <w:rFonts w:ascii="Times New Roman" w:hAnsi="Times New Roman" w:cs="Times New Roman"/>
        </w:rPr>
      </w:pPr>
    </w:p>
    <w:p w:rsidR="009855C6" w:rsidRPr="00FB6375" w:rsidRDefault="009855C6" w:rsidP="009855C6">
      <w:pPr>
        <w:tabs>
          <w:tab w:val="center" w:pos="5529"/>
          <w:tab w:val="right" w:pos="10206"/>
        </w:tabs>
        <w:spacing w:before="120"/>
        <w:jc w:val="both"/>
        <w:rPr>
          <w:rFonts w:ascii="Times New Roman" w:hAnsi="Times New Roman" w:cs="Times New Roman"/>
        </w:rPr>
      </w:pPr>
      <w:r w:rsidRPr="00FB6375">
        <w:rPr>
          <w:rFonts w:ascii="Times New Roman" w:hAnsi="Times New Roman" w:cs="Times New Roman"/>
        </w:rPr>
        <w:t xml:space="preserve">4) стоимость испорченного оборудования и инструмента в результате несчастного случая на производстве  </w:t>
      </w:r>
      <w:r w:rsidRPr="00FB6375">
        <w:rPr>
          <w:rFonts w:ascii="Times New Roman" w:hAnsi="Times New Roman" w:cs="Times New Roman"/>
        </w:rPr>
        <w:tab/>
      </w:r>
      <w:r w:rsidRPr="00FB6375">
        <w:rPr>
          <w:rFonts w:ascii="Times New Roman" w:hAnsi="Times New Roman" w:cs="Times New Roman"/>
        </w:rPr>
        <w:tab/>
        <w:t>руб.;</w:t>
      </w:r>
    </w:p>
    <w:p w:rsidR="009855C6" w:rsidRPr="00FB6375" w:rsidRDefault="009855C6" w:rsidP="009855C6">
      <w:pPr>
        <w:pBdr>
          <w:top w:val="single" w:sz="4" w:space="1" w:color="auto"/>
        </w:pBdr>
        <w:tabs>
          <w:tab w:val="right" w:pos="10206"/>
        </w:tabs>
        <w:ind w:left="1503" w:right="707"/>
        <w:rPr>
          <w:rFonts w:ascii="Times New Roman" w:hAnsi="Times New Roman" w:cs="Times New Roman"/>
        </w:rPr>
      </w:pPr>
    </w:p>
    <w:p w:rsidR="009855C6" w:rsidRPr="00FB6375" w:rsidRDefault="009855C6" w:rsidP="009855C6">
      <w:pPr>
        <w:tabs>
          <w:tab w:val="center" w:pos="5103"/>
          <w:tab w:val="right" w:pos="10206"/>
        </w:tabs>
        <w:spacing w:before="120"/>
        <w:jc w:val="both"/>
        <w:rPr>
          <w:rFonts w:ascii="Times New Roman" w:hAnsi="Times New Roman" w:cs="Times New Roman"/>
        </w:rPr>
      </w:pPr>
      <w:r w:rsidRPr="00FB6375">
        <w:rPr>
          <w:rFonts w:ascii="Times New Roman" w:hAnsi="Times New Roman" w:cs="Times New Roman"/>
        </w:rPr>
        <w:t>5) стоимость разрушенных зданий и сооружений в результате несчастного случая на производстве</w:t>
      </w:r>
      <w:r w:rsidRPr="00FB6375">
        <w:rPr>
          <w:rFonts w:ascii="Times New Roman" w:hAnsi="Times New Roman" w:cs="Times New Roman"/>
        </w:rPr>
        <w:br/>
      </w:r>
      <w:r w:rsidRPr="00FB6375">
        <w:rPr>
          <w:rFonts w:ascii="Times New Roman" w:hAnsi="Times New Roman" w:cs="Times New Roman"/>
        </w:rPr>
        <w:tab/>
      </w:r>
      <w:r w:rsidRPr="00FB6375">
        <w:rPr>
          <w:rFonts w:ascii="Times New Roman" w:hAnsi="Times New Roman" w:cs="Times New Roman"/>
        </w:rPr>
        <w:tab/>
        <w:t>руб.;</w:t>
      </w:r>
    </w:p>
    <w:p w:rsidR="009855C6" w:rsidRPr="00FB6375" w:rsidRDefault="009855C6" w:rsidP="009855C6">
      <w:pPr>
        <w:pBdr>
          <w:top w:val="single" w:sz="4" w:space="1" w:color="auto"/>
        </w:pBdr>
        <w:tabs>
          <w:tab w:val="right" w:pos="10206"/>
        </w:tabs>
        <w:ind w:right="707"/>
        <w:rPr>
          <w:rFonts w:ascii="Times New Roman" w:hAnsi="Times New Roman" w:cs="Times New Roman"/>
        </w:rPr>
      </w:pPr>
    </w:p>
    <w:p w:rsidR="009855C6" w:rsidRPr="00FB6375" w:rsidRDefault="009855C6" w:rsidP="009855C6">
      <w:pPr>
        <w:tabs>
          <w:tab w:val="center" w:pos="5103"/>
          <w:tab w:val="right" w:pos="10206"/>
        </w:tabs>
        <w:spacing w:before="120"/>
        <w:jc w:val="both"/>
        <w:rPr>
          <w:rFonts w:ascii="Times New Roman" w:hAnsi="Times New Roman" w:cs="Times New Roman"/>
        </w:rPr>
      </w:pPr>
      <w:r w:rsidRPr="00FB6375">
        <w:rPr>
          <w:rFonts w:ascii="Times New Roman" w:hAnsi="Times New Roman" w:cs="Times New Roman"/>
        </w:rPr>
        <w:t>6) сумма прочих расходов (на проведение экспертиз, исследований, оформление материалов и др.)</w:t>
      </w:r>
      <w:r w:rsidRPr="00FB6375">
        <w:rPr>
          <w:rFonts w:ascii="Times New Roman" w:hAnsi="Times New Roman" w:cs="Times New Roman"/>
        </w:rPr>
        <w:br/>
      </w:r>
      <w:r w:rsidRPr="00FB6375">
        <w:rPr>
          <w:rFonts w:ascii="Times New Roman" w:hAnsi="Times New Roman" w:cs="Times New Roman"/>
        </w:rPr>
        <w:tab/>
      </w:r>
      <w:r w:rsidRPr="00FB6375">
        <w:rPr>
          <w:rFonts w:ascii="Times New Roman" w:hAnsi="Times New Roman" w:cs="Times New Roman"/>
        </w:rPr>
        <w:tab/>
        <w:t>руб.;</w:t>
      </w:r>
    </w:p>
    <w:p w:rsidR="009855C6" w:rsidRPr="00FB6375" w:rsidRDefault="009855C6" w:rsidP="009855C6">
      <w:pPr>
        <w:pBdr>
          <w:top w:val="single" w:sz="4" w:space="1" w:color="auto"/>
        </w:pBdr>
        <w:tabs>
          <w:tab w:val="right" w:pos="10206"/>
        </w:tabs>
        <w:ind w:right="707"/>
        <w:rPr>
          <w:rFonts w:ascii="Times New Roman" w:hAnsi="Times New Roman" w:cs="Times New Roman"/>
        </w:rPr>
      </w:pPr>
    </w:p>
    <w:p w:rsidR="009855C6" w:rsidRPr="00FB6375" w:rsidRDefault="009855C6" w:rsidP="009855C6">
      <w:pPr>
        <w:tabs>
          <w:tab w:val="left" w:pos="284"/>
          <w:tab w:val="right" w:pos="11057"/>
          <w:tab w:val="left" w:pos="12191"/>
        </w:tabs>
        <w:spacing w:before="120"/>
        <w:jc w:val="both"/>
        <w:rPr>
          <w:rFonts w:ascii="Times New Roman" w:hAnsi="Times New Roman" w:cs="Times New Roman"/>
        </w:rPr>
      </w:pPr>
      <w:r w:rsidRPr="00FB6375">
        <w:rPr>
          <w:rFonts w:ascii="Times New Roman" w:hAnsi="Times New Roman" w:cs="Times New Roman"/>
        </w:rPr>
        <w:t>7)</w:t>
      </w:r>
      <w:r w:rsidRPr="00FB6375">
        <w:rPr>
          <w:rFonts w:ascii="Times New Roman" w:hAnsi="Times New Roman" w:cs="Times New Roman"/>
        </w:rPr>
        <w:tab/>
        <w:t>суммарный материальный ущерб от последствий несчастного случая на производстве</w:t>
      </w:r>
      <w:r w:rsidRPr="00FB6375">
        <w:rPr>
          <w:rFonts w:ascii="Times New Roman" w:hAnsi="Times New Roman" w:cs="Times New Roman"/>
        </w:rPr>
        <w:br/>
      </w:r>
    </w:p>
    <w:p w:rsidR="009855C6" w:rsidRPr="00FB6375" w:rsidRDefault="009855C6" w:rsidP="009855C6">
      <w:pPr>
        <w:tabs>
          <w:tab w:val="right" w:pos="10206"/>
        </w:tabs>
        <w:ind w:right="707"/>
        <w:rPr>
          <w:rFonts w:ascii="Times New Roman" w:hAnsi="Times New Roman" w:cs="Times New Roman"/>
        </w:rPr>
      </w:pPr>
      <w:r w:rsidRPr="00FB6375">
        <w:rPr>
          <w:rFonts w:ascii="Times New Roman" w:hAnsi="Times New Roman" w:cs="Times New Roman"/>
        </w:rPr>
        <w:tab/>
        <w:t>руб.;</w:t>
      </w:r>
    </w:p>
    <w:p w:rsidR="009855C6" w:rsidRPr="00FB6375" w:rsidRDefault="009855C6" w:rsidP="009855C6">
      <w:pPr>
        <w:pBdr>
          <w:top w:val="single" w:sz="4" w:space="1" w:color="auto"/>
        </w:pBdr>
        <w:ind w:right="707"/>
        <w:jc w:val="center"/>
        <w:rPr>
          <w:rFonts w:ascii="Times New Roman" w:hAnsi="Times New Roman" w:cs="Times New Roman"/>
        </w:rPr>
      </w:pPr>
      <w:r w:rsidRPr="00FB6375">
        <w:rPr>
          <w:rFonts w:ascii="Times New Roman" w:hAnsi="Times New Roman" w:cs="Times New Roman"/>
        </w:rPr>
        <w:t>(сумма строк 4 – 7)</w:t>
      </w:r>
    </w:p>
    <w:p w:rsidR="009855C6" w:rsidRPr="00FB6375" w:rsidRDefault="009855C6" w:rsidP="009855C6">
      <w:pPr>
        <w:tabs>
          <w:tab w:val="left" w:pos="284"/>
          <w:tab w:val="right" w:pos="10206"/>
        </w:tabs>
        <w:jc w:val="both"/>
        <w:rPr>
          <w:rFonts w:ascii="Times New Roman" w:hAnsi="Times New Roman" w:cs="Times New Roman"/>
        </w:rPr>
      </w:pPr>
      <w:r w:rsidRPr="00FB6375">
        <w:rPr>
          <w:rFonts w:ascii="Times New Roman" w:hAnsi="Times New Roman" w:cs="Times New Roman"/>
        </w:rPr>
        <w:t>8)</w:t>
      </w:r>
      <w:r w:rsidRPr="00FB6375">
        <w:rPr>
          <w:rFonts w:ascii="Times New Roman" w:hAnsi="Times New Roman" w:cs="Times New Roman"/>
        </w:rPr>
        <w:tab/>
        <w:t>сведения о назначении сумм ежемесячных выплат пострадавшему в возмещение вреда</w:t>
      </w:r>
      <w:r w:rsidRPr="00FB6375">
        <w:rPr>
          <w:rFonts w:ascii="Times New Roman" w:hAnsi="Times New Roman" w:cs="Times New Roman"/>
        </w:rPr>
        <w:br/>
      </w:r>
    </w:p>
    <w:p w:rsidR="009855C6" w:rsidRPr="00FB6375" w:rsidRDefault="009855C6" w:rsidP="009855C6">
      <w:pPr>
        <w:tabs>
          <w:tab w:val="left" w:pos="-2835"/>
          <w:tab w:val="right" w:pos="10206"/>
        </w:tabs>
        <w:rPr>
          <w:rFonts w:ascii="Times New Roman" w:hAnsi="Times New Roman" w:cs="Times New Roman"/>
        </w:rPr>
      </w:pPr>
      <w:r w:rsidRPr="00FB6375">
        <w:rPr>
          <w:rFonts w:ascii="Times New Roman" w:hAnsi="Times New Roman" w:cs="Times New Roman"/>
        </w:rPr>
        <w:tab/>
        <w:t>;</w:t>
      </w:r>
    </w:p>
    <w:p w:rsidR="009855C6" w:rsidRDefault="009855C6" w:rsidP="009855C6">
      <w:pPr>
        <w:pBdr>
          <w:top w:val="single" w:sz="4" w:space="1" w:color="auto"/>
        </w:pBdr>
        <w:tabs>
          <w:tab w:val="right" w:pos="12191"/>
        </w:tabs>
        <w:ind w:right="113"/>
        <w:jc w:val="center"/>
        <w:rPr>
          <w:rFonts w:ascii="Times New Roman" w:hAnsi="Times New Roman" w:cs="Times New Roman"/>
        </w:rPr>
      </w:pPr>
      <w:r w:rsidRPr="00FB6375">
        <w:rPr>
          <w:rFonts w:ascii="Times New Roman" w:hAnsi="Times New Roman" w:cs="Times New Roman"/>
        </w:rPr>
        <w:t>(дата и номер приказа (распоряжения) страховщика о назначении указанных сумм, размер сумм)</w:t>
      </w:r>
    </w:p>
    <w:p w:rsidR="009855C6" w:rsidRPr="00FB6375" w:rsidRDefault="009855C6" w:rsidP="009855C6">
      <w:pPr>
        <w:pBdr>
          <w:top w:val="single" w:sz="4" w:space="1" w:color="auto"/>
        </w:pBdr>
        <w:tabs>
          <w:tab w:val="right" w:pos="12191"/>
        </w:tabs>
        <w:ind w:right="113"/>
        <w:jc w:val="center"/>
        <w:rPr>
          <w:rFonts w:ascii="Times New Roman" w:hAnsi="Times New Roman" w:cs="Times New Roman"/>
        </w:rPr>
      </w:pPr>
      <w:r w:rsidRPr="00FB6375">
        <w:rPr>
          <w:rFonts w:ascii="Times New Roman" w:hAnsi="Times New Roman" w:cs="Times New Roman"/>
        </w:rPr>
        <w:t xml:space="preserve">9) сведения о назначении сумм ежемесячных выплат лицам, имеющим право на их получение (в случае смерти пострадавшего)  </w:t>
      </w:r>
    </w:p>
    <w:p w:rsidR="009855C6" w:rsidRPr="00FB6375" w:rsidRDefault="009855C6" w:rsidP="009855C6">
      <w:pPr>
        <w:pBdr>
          <w:top w:val="single" w:sz="4" w:space="1" w:color="auto"/>
        </w:pBdr>
        <w:tabs>
          <w:tab w:val="right" w:pos="10206"/>
        </w:tabs>
        <w:ind w:left="3232"/>
        <w:jc w:val="center"/>
        <w:rPr>
          <w:rFonts w:ascii="Times New Roman" w:hAnsi="Times New Roman" w:cs="Times New Roman"/>
        </w:rPr>
      </w:pPr>
      <w:r w:rsidRPr="00FB6375">
        <w:rPr>
          <w:rFonts w:ascii="Times New Roman" w:hAnsi="Times New Roman" w:cs="Times New Roman"/>
        </w:rPr>
        <w:t>(дата и номер приказа (распоряжения) страховщика</w:t>
      </w:r>
    </w:p>
    <w:p w:rsidR="009855C6" w:rsidRPr="00FB6375" w:rsidRDefault="009855C6" w:rsidP="009855C6">
      <w:pPr>
        <w:tabs>
          <w:tab w:val="right" w:pos="10206"/>
        </w:tabs>
        <w:rPr>
          <w:rFonts w:ascii="Times New Roman" w:hAnsi="Times New Roman" w:cs="Times New Roman"/>
        </w:rPr>
      </w:pPr>
      <w:r w:rsidRPr="00FB6375">
        <w:rPr>
          <w:rFonts w:ascii="Times New Roman" w:hAnsi="Times New Roman" w:cs="Times New Roman"/>
        </w:rPr>
        <w:tab/>
        <w:t>;</w:t>
      </w:r>
    </w:p>
    <w:p w:rsidR="009855C6" w:rsidRPr="00FB6375" w:rsidRDefault="009855C6" w:rsidP="009855C6">
      <w:pPr>
        <w:pBdr>
          <w:top w:val="single" w:sz="4" w:space="1" w:color="auto"/>
        </w:pBdr>
        <w:tabs>
          <w:tab w:val="right" w:pos="12191"/>
        </w:tabs>
        <w:ind w:right="113"/>
        <w:jc w:val="center"/>
        <w:rPr>
          <w:rFonts w:ascii="Times New Roman" w:hAnsi="Times New Roman" w:cs="Times New Roman"/>
        </w:rPr>
      </w:pPr>
      <w:r w:rsidRPr="00FB6375">
        <w:rPr>
          <w:rFonts w:ascii="Times New Roman" w:hAnsi="Times New Roman" w:cs="Times New Roman"/>
        </w:rPr>
        <w:t>о назначении указанных сумм, размер сумм)</w:t>
      </w:r>
    </w:p>
    <w:p w:rsidR="009855C6" w:rsidRPr="00FB6375" w:rsidRDefault="009855C6" w:rsidP="009855C6">
      <w:pPr>
        <w:tabs>
          <w:tab w:val="right" w:pos="10206"/>
        </w:tabs>
        <w:spacing w:before="120"/>
        <w:jc w:val="both"/>
        <w:rPr>
          <w:rFonts w:ascii="Times New Roman" w:hAnsi="Times New Roman" w:cs="Times New Roman"/>
        </w:rPr>
      </w:pPr>
      <w:r w:rsidRPr="00FB6375">
        <w:rPr>
          <w:rFonts w:ascii="Times New Roman" w:hAnsi="Times New Roman" w:cs="Times New Roman"/>
        </w:rPr>
        <w:t xml:space="preserve">10) сведения о решении прокуратуры о возбуждении (отказе в возбуждении) уголовного дела по факту несчастного случая на производстве  </w:t>
      </w:r>
    </w:p>
    <w:p w:rsidR="009855C6" w:rsidRPr="00FB6375" w:rsidRDefault="009855C6" w:rsidP="009855C6">
      <w:pPr>
        <w:pBdr>
          <w:top w:val="single" w:sz="4" w:space="1" w:color="auto"/>
        </w:pBdr>
        <w:tabs>
          <w:tab w:val="right" w:pos="10206"/>
        </w:tabs>
        <w:ind w:left="4508"/>
        <w:rPr>
          <w:rFonts w:ascii="Times New Roman" w:hAnsi="Times New Roman" w:cs="Times New Roman"/>
        </w:rPr>
      </w:pPr>
    </w:p>
    <w:p w:rsidR="009855C6" w:rsidRPr="00FB6375" w:rsidRDefault="009855C6" w:rsidP="009855C6">
      <w:pPr>
        <w:tabs>
          <w:tab w:val="right" w:pos="10206"/>
        </w:tabs>
        <w:rPr>
          <w:rFonts w:ascii="Times New Roman" w:hAnsi="Times New Roman" w:cs="Times New Roman"/>
        </w:rPr>
      </w:pPr>
    </w:p>
    <w:p w:rsidR="009855C6" w:rsidRPr="00FB6375" w:rsidRDefault="009855C6" w:rsidP="009855C6">
      <w:pPr>
        <w:pBdr>
          <w:top w:val="single" w:sz="4" w:space="1" w:color="auto"/>
        </w:pBdr>
        <w:tabs>
          <w:tab w:val="right" w:pos="10206"/>
        </w:tabs>
        <w:jc w:val="center"/>
        <w:rPr>
          <w:rFonts w:ascii="Times New Roman" w:hAnsi="Times New Roman" w:cs="Times New Roman"/>
        </w:rPr>
      </w:pPr>
      <w:r w:rsidRPr="00FB6375">
        <w:rPr>
          <w:rFonts w:ascii="Times New Roman" w:hAnsi="Times New Roman" w:cs="Times New Roman"/>
        </w:rPr>
        <w:t>(дата, номер и краткое содержание решения прокуратуры по факту данного несчастного случая)</w:t>
      </w:r>
    </w:p>
    <w:p w:rsidR="009855C6" w:rsidRPr="00FB6375" w:rsidRDefault="009855C6" w:rsidP="009855C6">
      <w:pPr>
        <w:tabs>
          <w:tab w:val="right" w:pos="10206"/>
        </w:tabs>
        <w:rPr>
          <w:rFonts w:ascii="Times New Roman" w:hAnsi="Times New Roman" w:cs="Times New Roman"/>
        </w:rPr>
      </w:pPr>
    </w:p>
    <w:p w:rsidR="009855C6" w:rsidRPr="00FB6375" w:rsidRDefault="009855C6" w:rsidP="009855C6">
      <w:pPr>
        <w:pBdr>
          <w:top w:val="single" w:sz="4" w:space="1" w:color="auto"/>
          <w:bottom w:val="single" w:sz="4" w:space="1" w:color="auto"/>
        </w:pBdr>
        <w:tabs>
          <w:tab w:val="right" w:pos="10206"/>
        </w:tabs>
        <w:rPr>
          <w:rFonts w:ascii="Times New Roman" w:hAnsi="Times New Roman" w:cs="Times New Roman"/>
        </w:rPr>
      </w:pPr>
    </w:p>
    <w:p w:rsidR="009855C6" w:rsidRPr="00FB6375" w:rsidRDefault="009855C6" w:rsidP="009855C6">
      <w:pPr>
        <w:tabs>
          <w:tab w:val="right" w:pos="10206"/>
        </w:tabs>
        <w:spacing w:before="240" w:after="240"/>
        <w:rPr>
          <w:rFonts w:ascii="Times New Roman" w:hAnsi="Times New Roman" w:cs="Times New Roman"/>
          <w:b/>
          <w:bCs/>
        </w:rPr>
      </w:pPr>
      <w:r w:rsidRPr="00FB6375">
        <w:rPr>
          <w:rFonts w:ascii="Times New Roman" w:hAnsi="Times New Roman" w:cs="Times New Roman"/>
          <w:b/>
          <w:bCs/>
        </w:rPr>
        <w:t>Принятые меры по устранению причин несчастного случая на производстве:</w:t>
      </w:r>
    </w:p>
    <w:p w:rsidR="009855C6" w:rsidRPr="00FB6375" w:rsidRDefault="009855C6" w:rsidP="009855C6">
      <w:pPr>
        <w:tabs>
          <w:tab w:val="right" w:pos="10206"/>
        </w:tabs>
        <w:rPr>
          <w:rFonts w:ascii="Times New Roman" w:hAnsi="Times New Roman" w:cs="Times New Roman"/>
        </w:rPr>
      </w:pPr>
    </w:p>
    <w:p w:rsidR="009855C6" w:rsidRPr="00FB6375" w:rsidRDefault="009855C6" w:rsidP="009855C6">
      <w:pPr>
        <w:pBdr>
          <w:top w:val="single" w:sz="4" w:space="1" w:color="auto"/>
        </w:pBdr>
        <w:tabs>
          <w:tab w:val="right" w:pos="10206"/>
        </w:tabs>
        <w:jc w:val="center"/>
        <w:rPr>
          <w:rFonts w:ascii="Times New Roman" w:hAnsi="Times New Roman" w:cs="Times New Roman"/>
        </w:rPr>
      </w:pPr>
      <w:r w:rsidRPr="00FB6375">
        <w:rPr>
          <w:rFonts w:ascii="Times New Roman" w:hAnsi="Times New Roman" w:cs="Times New Roman"/>
        </w:rPr>
        <w:t>(излагается информация о реализации мероприятий по устранению причин несчастного случая,</w:t>
      </w:r>
    </w:p>
    <w:p w:rsidR="009855C6" w:rsidRPr="00FB6375" w:rsidRDefault="009855C6" w:rsidP="009855C6">
      <w:pPr>
        <w:rPr>
          <w:rFonts w:ascii="Times New Roman" w:hAnsi="Times New Roman" w:cs="Times New Roman"/>
        </w:rPr>
      </w:pP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предусмотренных в акте о несчастном случае, предписании государственного инспектора труда и</w:t>
      </w:r>
    </w:p>
    <w:p w:rsidR="009855C6" w:rsidRPr="00FB6375" w:rsidRDefault="009855C6" w:rsidP="009855C6">
      <w:pPr>
        <w:rPr>
          <w:rFonts w:ascii="Times New Roman" w:hAnsi="Times New Roman" w:cs="Times New Roman"/>
        </w:rPr>
      </w:pP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других документах, принятых по результатам расследования)</w:t>
      </w:r>
    </w:p>
    <w:p w:rsidR="009855C6" w:rsidRPr="00FB6375" w:rsidRDefault="009855C6" w:rsidP="009855C6">
      <w:pPr>
        <w:rPr>
          <w:rFonts w:ascii="Times New Roman" w:hAnsi="Times New Roman" w:cs="Times New Roman"/>
        </w:rPr>
      </w:pPr>
    </w:p>
    <w:p w:rsidR="009855C6" w:rsidRPr="00FB6375" w:rsidRDefault="009855C6" w:rsidP="009855C6">
      <w:pPr>
        <w:pBdr>
          <w:top w:val="single" w:sz="4" w:space="1" w:color="auto"/>
          <w:bottom w:val="single" w:sz="4" w:space="1" w:color="auto"/>
        </w:pBdr>
        <w:rPr>
          <w:rFonts w:ascii="Times New Roman" w:hAnsi="Times New Roman" w:cs="Times New Roman"/>
        </w:rPr>
      </w:pPr>
    </w:p>
    <w:tbl>
      <w:tblPr>
        <w:tblW w:w="10234" w:type="dxa"/>
        <w:tblLayout w:type="fixed"/>
        <w:tblCellMar>
          <w:left w:w="28" w:type="dxa"/>
          <w:right w:w="28" w:type="dxa"/>
        </w:tblCellMar>
        <w:tblLook w:val="0000"/>
      </w:tblPr>
      <w:tblGrid>
        <w:gridCol w:w="3572"/>
        <w:gridCol w:w="6662"/>
      </w:tblGrid>
      <w:tr w:rsidR="009855C6" w:rsidRPr="00FB6375" w:rsidTr="00AC3101">
        <w:trPr>
          <w:cantSplit/>
        </w:trPr>
        <w:tc>
          <w:tcPr>
            <w:tcW w:w="3572" w:type="dxa"/>
            <w:tcBorders>
              <w:top w:val="nil"/>
              <w:left w:val="nil"/>
              <w:bottom w:val="nil"/>
              <w:right w:val="nil"/>
            </w:tcBorders>
            <w:vAlign w:val="bottom"/>
          </w:tcPr>
          <w:p w:rsidR="009855C6" w:rsidRPr="00FB6375" w:rsidRDefault="009855C6" w:rsidP="00AC3101">
            <w:pPr>
              <w:rPr>
                <w:rFonts w:ascii="Times New Roman" w:hAnsi="Times New Roman" w:cs="Times New Roman"/>
              </w:rPr>
            </w:pPr>
            <w:r w:rsidRPr="00FB6375">
              <w:rPr>
                <w:rFonts w:ascii="Times New Roman" w:hAnsi="Times New Roman" w:cs="Times New Roman"/>
              </w:rPr>
              <w:t>Работодатель (его представитель)</w:t>
            </w:r>
          </w:p>
        </w:tc>
        <w:tc>
          <w:tcPr>
            <w:tcW w:w="6662" w:type="dxa"/>
            <w:tcBorders>
              <w:top w:val="nil"/>
              <w:left w:val="nil"/>
              <w:bottom w:val="single" w:sz="4" w:space="0" w:color="auto"/>
              <w:right w:val="nil"/>
            </w:tcBorders>
            <w:vAlign w:val="bottom"/>
          </w:tcPr>
          <w:p w:rsidR="009855C6" w:rsidRPr="00FB6375" w:rsidRDefault="009855C6" w:rsidP="00AC3101">
            <w:pPr>
              <w:jc w:val="center"/>
              <w:rPr>
                <w:rFonts w:ascii="Times New Roman" w:hAnsi="Times New Roman" w:cs="Times New Roman"/>
              </w:rPr>
            </w:pPr>
          </w:p>
        </w:tc>
      </w:tr>
      <w:tr w:rsidR="009855C6" w:rsidRPr="00FB6375" w:rsidTr="00AC3101">
        <w:trPr>
          <w:cantSplit/>
        </w:trPr>
        <w:tc>
          <w:tcPr>
            <w:tcW w:w="3572" w:type="dxa"/>
            <w:tcBorders>
              <w:top w:val="nil"/>
              <w:left w:val="nil"/>
              <w:bottom w:val="nil"/>
              <w:right w:val="nil"/>
            </w:tcBorders>
            <w:vAlign w:val="bottom"/>
          </w:tcPr>
          <w:p w:rsidR="009855C6" w:rsidRPr="00FB6375" w:rsidRDefault="009855C6" w:rsidP="00AC3101">
            <w:pPr>
              <w:rPr>
                <w:rFonts w:ascii="Times New Roman" w:hAnsi="Times New Roman" w:cs="Times New Roman"/>
              </w:rPr>
            </w:pPr>
          </w:p>
        </w:tc>
        <w:tc>
          <w:tcPr>
            <w:tcW w:w="6662" w:type="dxa"/>
            <w:tcBorders>
              <w:top w:val="single" w:sz="4" w:space="0" w:color="auto"/>
              <w:left w:val="nil"/>
              <w:bottom w:val="nil"/>
              <w:right w:val="nil"/>
            </w:tcBorders>
          </w:tcPr>
          <w:p w:rsidR="009855C6" w:rsidRPr="00FB6375" w:rsidRDefault="009855C6" w:rsidP="00AC3101">
            <w:pPr>
              <w:jc w:val="center"/>
              <w:rPr>
                <w:rFonts w:ascii="Times New Roman" w:hAnsi="Times New Roman" w:cs="Times New Roman"/>
              </w:rPr>
            </w:pPr>
            <w:r w:rsidRPr="00FB6375">
              <w:rPr>
                <w:rFonts w:ascii="Times New Roman" w:hAnsi="Times New Roman" w:cs="Times New Roman"/>
              </w:rPr>
              <w:t>(фамилия, инициалы, должность, подпись)</w:t>
            </w:r>
          </w:p>
        </w:tc>
      </w:tr>
    </w:tbl>
    <w:p w:rsidR="009855C6" w:rsidRPr="00FB6375" w:rsidRDefault="009855C6" w:rsidP="009855C6">
      <w:pPr>
        <w:rPr>
          <w:rFonts w:ascii="Times New Roman" w:hAnsi="Times New Roman" w:cs="Times New Roman"/>
        </w:rPr>
      </w:pPr>
    </w:p>
    <w:tbl>
      <w:tblPr>
        <w:tblW w:w="0" w:type="auto"/>
        <w:tblLayout w:type="fixed"/>
        <w:tblCellMar>
          <w:left w:w="28" w:type="dxa"/>
          <w:right w:w="28" w:type="dxa"/>
        </w:tblCellMar>
        <w:tblLook w:val="0000"/>
      </w:tblPr>
      <w:tblGrid>
        <w:gridCol w:w="2580"/>
        <w:gridCol w:w="7654"/>
      </w:tblGrid>
      <w:tr w:rsidR="009855C6" w:rsidRPr="00FB6375" w:rsidTr="00AC3101">
        <w:trPr>
          <w:cantSplit/>
          <w:trHeight w:val="497"/>
        </w:trPr>
        <w:tc>
          <w:tcPr>
            <w:tcW w:w="2580" w:type="dxa"/>
            <w:tcBorders>
              <w:top w:val="nil"/>
              <w:left w:val="nil"/>
              <w:bottom w:val="nil"/>
              <w:right w:val="nil"/>
            </w:tcBorders>
            <w:vAlign w:val="bottom"/>
          </w:tcPr>
          <w:p w:rsidR="009855C6" w:rsidRPr="00FB6375" w:rsidRDefault="009855C6" w:rsidP="00AC3101">
            <w:pPr>
              <w:rPr>
                <w:rFonts w:ascii="Times New Roman" w:hAnsi="Times New Roman" w:cs="Times New Roman"/>
              </w:rPr>
            </w:pPr>
            <w:r w:rsidRPr="00FB6375">
              <w:rPr>
                <w:rFonts w:ascii="Times New Roman" w:hAnsi="Times New Roman" w:cs="Times New Roman"/>
              </w:rPr>
              <w:t>Главный бухгалтер</w:t>
            </w:r>
          </w:p>
        </w:tc>
        <w:tc>
          <w:tcPr>
            <w:tcW w:w="7654" w:type="dxa"/>
            <w:tcBorders>
              <w:top w:val="nil"/>
              <w:left w:val="nil"/>
              <w:bottom w:val="single" w:sz="4" w:space="0" w:color="auto"/>
              <w:right w:val="nil"/>
            </w:tcBorders>
            <w:vAlign w:val="bottom"/>
          </w:tcPr>
          <w:p w:rsidR="009855C6" w:rsidRPr="00FB6375" w:rsidRDefault="009855C6" w:rsidP="00AC3101">
            <w:pPr>
              <w:jc w:val="center"/>
              <w:rPr>
                <w:rFonts w:ascii="Times New Roman" w:hAnsi="Times New Roman" w:cs="Times New Roman"/>
              </w:rPr>
            </w:pPr>
          </w:p>
        </w:tc>
      </w:tr>
      <w:tr w:rsidR="009855C6" w:rsidRPr="00FB6375" w:rsidTr="00AC3101">
        <w:trPr>
          <w:cantSplit/>
        </w:trPr>
        <w:tc>
          <w:tcPr>
            <w:tcW w:w="2580" w:type="dxa"/>
            <w:tcBorders>
              <w:top w:val="nil"/>
              <w:left w:val="nil"/>
              <w:bottom w:val="nil"/>
              <w:right w:val="nil"/>
            </w:tcBorders>
            <w:vAlign w:val="bottom"/>
          </w:tcPr>
          <w:p w:rsidR="009855C6" w:rsidRPr="00FB6375" w:rsidRDefault="009855C6" w:rsidP="00AC3101">
            <w:pPr>
              <w:rPr>
                <w:rFonts w:ascii="Times New Roman" w:hAnsi="Times New Roman" w:cs="Times New Roman"/>
              </w:rPr>
            </w:pPr>
          </w:p>
        </w:tc>
        <w:tc>
          <w:tcPr>
            <w:tcW w:w="7654" w:type="dxa"/>
            <w:tcBorders>
              <w:top w:val="single" w:sz="4" w:space="0" w:color="auto"/>
              <w:left w:val="nil"/>
              <w:bottom w:val="nil"/>
              <w:right w:val="nil"/>
            </w:tcBorders>
          </w:tcPr>
          <w:p w:rsidR="009855C6" w:rsidRPr="00FB6375" w:rsidRDefault="009855C6" w:rsidP="00AC3101">
            <w:pPr>
              <w:jc w:val="center"/>
              <w:rPr>
                <w:rFonts w:ascii="Times New Roman" w:hAnsi="Times New Roman" w:cs="Times New Roman"/>
              </w:rPr>
            </w:pPr>
            <w:r w:rsidRPr="00FB6375">
              <w:rPr>
                <w:rFonts w:ascii="Times New Roman" w:hAnsi="Times New Roman" w:cs="Times New Roman"/>
              </w:rPr>
              <w:t>(фамилия, инициалы, подпись)</w:t>
            </w:r>
          </w:p>
        </w:tc>
      </w:tr>
    </w:tbl>
    <w:p w:rsidR="009855C6" w:rsidRPr="00FB6375" w:rsidRDefault="009855C6" w:rsidP="009855C6">
      <w:pPr>
        <w:rPr>
          <w:rFonts w:ascii="Times New Roman" w:hAnsi="Times New Roman" w:cs="Times New Roman"/>
        </w:rPr>
      </w:pPr>
    </w:p>
    <w:tbl>
      <w:tblPr>
        <w:tblW w:w="0" w:type="auto"/>
        <w:tblLayout w:type="fixed"/>
        <w:tblCellMar>
          <w:left w:w="28" w:type="dxa"/>
          <w:right w:w="28" w:type="dxa"/>
        </w:tblCellMar>
        <w:tblLook w:val="0000"/>
      </w:tblPr>
      <w:tblGrid>
        <w:gridCol w:w="2722"/>
      </w:tblGrid>
      <w:tr w:rsidR="009855C6" w:rsidRPr="00FB6375" w:rsidTr="00AC3101">
        <w:tc>
          <w:tcPr>
            <w:tcW w:w="2722" w:type="dxa"/>
            <w:tcBorders>
              <w:top w:val="nil"/>
              <w:left w:val="nil"/>
              <w:bottom w:val="single" w:sz="4" w:space="0" w:color="auto"/>
              <w:right w:val="nil"/>
            </w:tcBorders>
            <w:vAlign w:val="bottom"/>
          </w:tcPr>
          <w:p w:rsidR="009855C6" w:rsidRPr="00FB6375" w:rsidRDefault="009855C6" w:rsidP="00AC3101">
            <w:pPr>
              <w:jc w:val="center"/>
              <w:rPr>
                <w:rFonts w:ascii="Times New Roman" w:hAnsi="Times New Roman" w:cs="Times New Roman"/>
              </w:rPr>
            </w:pPr>
          </w:p>
        </w:tc>
      </w:tr>
      <w:tr w:rsidR="009855C6" w:rsidRPr="00FB6375" w:rsidTr="00AC3101">
        <w:tc>
          <w:tcPr>
            <w:tcW w:w="2722" w:type="dxa"/>
            <w:tcBorders>
              <w:top w:val="single" w:sz="4" w:space="0" w:color="auto"/>
              <w:left w:val="nil"/>
              <w:bottom w:val="nil"/>
              <w:right w:val="nil"/>
            </w:tcBorders>
          </w:tcPr>
          <w:p w:rsidR="009855C6" w:rsidRPr="00FB6375" w:rsidRDefault="009855C6" w:rsidP="00AC3101">
            <w:pPr>
              <w:jc w:val="center"/>
              <w:rPr>
                <w:rFonts w:ascii="Times New Roman" w:hAnsi="Times New Roman" w:cs="Times New Roman"/>
              </w:rPr>
            </w:pPr>
            <w:r w:rsidRPr="00FB6375">
              <w:rPr>
                <w:rFonts w:ascii="Times New Roman" w:hAnsi="Times New Roman" w:cs="Times New Roman"/>
              </w:rPr>
              <w:t>(дата)</w:t>
            </w:r>
          </w:p>
        </w:tc>
      </w:tr>
    </w:tbl>
    <w:p w:rsidR="009855C6" w:rsidRDefault="009855C6" w:rsidP="00C7526E">
      <w:pPr>
        <w:spacing w:after="120"/>
        <w:jc w:val="center"/>
      </w:pPr>
    </w:p>
    <w:p w:rsidR="009855C6" w:rsidRPr="00FB6375" w:rsidRDefault="009855C6" w:rsidP="009855C6">
      <w:pPr>
        <w:adjustRightInd w:val="0"/>
        <w:jc w:val="right"/>
        <w:rPr>
          <w:rFonts w:ascii="Times New Roman" w:hAnsi="Times New Roman" w:cs="Times New Roman"/>
        </w:rPr>
      </w:pPr>
      <w:r w:rsidRPr="00FB6375">
        <w:rPr>
          <w:rFonts w:ascii="Times New Roman" w:hAnsi="Times New Roman" w:cs="Times New Roman"/>
        </w:rPr>
        <w:t>Форма 1</w:t>
      </w:r>
    </w:p>
    <w:p w:rsidR="009855C6" w:rsidRPr="00FB6375" w:rsidRDefault="009855C6" w:rsidP="009855C6">
      <w:pPr>
        <w:adjustRightInd w:val="0"/>
        <w:jc w:val="right"/>
        <w:rPr>
          <w:rFonts w:ascii="Times New Roman" w:hAnsi="Times New Roman" w:cs="Times New Roman"/>
        </w:rPr>
      </w:pPr>
      <w:r w:rsidRPr="00FB6375">
        <w:rPr>
          <w:rFonts w:ascii="Times New Roman" w:hAnsi="Times New Roman" w:cs="Times New Roman"/>
        </w:rPr>
        <w:t>Приложения N 1</w:t>
      </w:r>
    </w:p>
    <w:p w:rsidR="009855C6" w:rsidRPr="00FB6375" w:rsidRDefault="009855C6" w:rsidP="009855C6">
      <w:pPr>
        <w:adjustRightInd w:val="0"/>
        <w:jc w:val="right"/>
        <w:rPr>
          <w:rFonts w:ascii="Times New Roman" w:hAnsi="Times New Roman" w:cs="Times New Roman"/>
        </w:rPr>
      </w:pPr>
      <w:r w:rsidRPr="00FB6375">
        <w:rPr>
          <w:rFonts w:ascii="Times New Roman" w:hAnsi="Times New Roman" w:cs="Times New Roman"/>
        </w:rPr>
        <w:t>к Постановлению Минтруда РФ</w:t>
      </w:r>
    </w:p>
    <w:p w:rsidR="009855C6" w:rsidRPr="00FB6375" w:rsidRDefault="009855C6" w:rsidP="009855C6">
      <w:pPr>
        <w:adjustRightInd w:val="0"/>
        <w:jc w:val="right"/>
        <w:rPr>
          <w:rFonts w:ascii="Times New Roman" w:hAnsi="Times New Roman" w:cs="Times New Roman"/>
        </w:rPr>
      </w:pPr>
      <w:r w:rsidRPr="00FB6375">
        <w:rPr>
          <w:rFonts w:ascii="Times New Roman" w:hAnsi="Times New Roman" w:cs="Times New Roman"/>
        </w:rPr>
        <w:t>от 24.10.2002 N 73</w:t>
      </w:r>
    </w:p>
    <w:p w:rsidR="009855C6" w:rsidRPr="00FB6375" w:rsidRDefault="009855C6" w:rsidP="009855C6">
      <w:pPr>
        <w:spacing w:before="480" w:after="240"/>
        <w:jc w:val="center"/>
        <w:rPr>
          <w:rFonts w:ascii="Times New Roman" w:hAnsi="Times New Roman" w:cs="Times New Roman"/>
          <w:b/>
          <w:bCs/>
        </w:rPr>
      </w:pPr>
      <w:r w:rsidRPr="00FB6375">
        <w:rPr>
          <w:rFonts w:ascii="Times New Roman" w:hAnsi="Times New Roman" w:cs="Times New Roman"/>
          <w:b/>
          <w:bCs/>
        </w:rPr>
        <w:t>ИЗВЕЩЕНИЕ</w:t>
      </w:r>
      <w:r w:rsidRPr="00FB6375">
        <w:rPr>
          <w:rFonts w:ascii="Times New Roman" w:hAnsi="Times New Roman" w:cs="Times New Roman"/>
          <w:b/>
          <w:bCs/>
        </w:rPr>
        <w:br/>
        <w:t>о групповом несчастном случае (тяжелом несчастном случае,</w:t>
      </w:r>
      <w:r w:rsidRPr="00FB6375">
        <w:rPr>
          <w:rFonts w:ascii="Times New Roman" w:hAnsi="Times New Roman" w:cs="Times New Roman"/>
          <w:b/>
          <w:bCs/>
        </w:rPr>
        <w:br/>
        <w:t>несчастном случае со смертельным исходом) &lt;*&gt;</w:t>
      </w:r>
    </w:p>
    <w:p w:rsidR="009855C6" w:rsidRPr="00FB6375" w:rsidRDefault="009855C6" w:rsidP="009855C6">
      <w:pPr>
        <w:rPr>
          <w:rFonts w:ascii="Times New Roman" w:hAnsi="Times New Roman" w:cs="Times New Roman"/>
          <w:color w:val="0000FF"/>
        </w:rPr>
      </w:pPr>
      <w:r w:rsidRPr="00FB6375">
        <w:rPr>
          <w:rFonts w:ascii="Times New Roman" w:hAnsi="Times New Roman" w:cs="Times New Roman"/>
        </w:rPr>
        <w:t xml:space="preserve">1. </w:t>
      </w: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(наименование организации, ее ведомственная и отраслевая принадлежность /ОКОНХ основного</w:t>
      </w: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lastRenderedPageBreak/>
        <w:t>вида деятельности/, место нахождения и юридический адрес; фамилия и инициалы</w:t>
      </w:r>
    </w:p>
    <w:p w:rsidR="009855C6" w:rsidRPr="00FB6375" w:rsidRDefault="009855C6" w:rsidP="009855C6">
      <w:pPr>
        <w:rPr>
          <w:rFonts w:ascii="Times New Roman" w:hAnsi="Times New Roman" w:cs="Times New Roman"/>
        </w:rPr>
      </w:pP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работодателя – физического лица, его регистрационные данные, вид производства, адрес,</w:t>
      </w:r>
    </w:p>
    <w:p w:rsidR="009855C6" w:rsidRPr="00FB6375" w:rsidRDefault="009855C6" w:rsidP="009855C6">
      <w:pPr>
        <w:rPr>
          <w:rFonts w:ascii="Times New Roman" w:hAnsi="Times New Roman" w:cs="Times New Roman"/>
        </w:rPr>
      </w:pP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телефон, факс)</w:t>
      </w:r>
    </w:p>
    <w:p w:rsidR="009855C6" w:rsidRPr="00FB6375" w:rsidRDefault="009855C6" w:rsidP="009855C6">
      <w:pPr>
        <w:rPr>
          <w:rFonts w:ascii="Times New Roman" w:hAnsi="Times New Roman" w:cs="Times New Roman"/>
          <w:i/>
          <w:iCs/>
          <w:color w:val="0000FF"/>
        </w:rPr>
      </w:pPr>
      <w:r w:rsidRPr="00FB6375">
        <w:rPr>
          <w:rFonts w:ascii="Times New Roman" w:hAnsi="Times New Roman" w:cs="Times New Roman"/>
        </w:rPr>
        <w:t>2</w:t>
      </w:r>
      <w:r w:rsidRPr="00FB6375">
        <w:rPr>
          <w:rFonts w:ascii="Times New Roman" w:hAnsi="Times New Roman" w:cs="Times New Roman"/>
          <w:i/>
          <w:iCs/>
        </w:rPr>
        <w:t xml:space="preserve">. </w:t>
      </w: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(дата и время /местное/ несчастного случая, выполнявшаяся работа &lt;**&gt;, краткое описание места</w:t>
      </w: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происшествия и обстоятельств, при которых произошел несчастный случай)</w:t>
      </w:r>
    </w:p>
    <w:p w:rsidR="009855C6" w:rsidRPr="00FB6375" w:rsidRDefault="009855C6" w:rsidP="009855C6">
      <w:pPr>
        <w:pBdr>
          <w:bottom w:val="single" w:sz="4" w:space="1" w:color="auto"/>
        </w:pBdr>
        <w:rPr>
          <w:rFonts w:ascii="Times New Roman" w:hAnsi="Times New Roman" w:cs="Times New Roman"/>
        </w:rPr>
      </w:pPr>
    </w:p>
    <w:p w:rsidR="009855C6" w:rsidRPr="00FB6375" w:rsidRDefault="009855C6" w:rsidP="009855C6">
      <w:pPr>
        <w:spacing w:after="20"/>
        <w:rPr>
          <w:rFonts w:ascii="Times New Roman" w:hAnsi="Times New Roman" w:cs="Times New Roman"/>
        </w:rPr>
      </w:pPr>
    </w:p>
    <w:p w:rsidR="009855C6" w:rsidRPr="00FB6375" w:rsidRDefault="009855C6" w:rsidP="009855C6">
      <w:pPr>
        <w:pBdr>
          <w:top w:val="single" w:sz="4" w:space="1" w:color="auto"/>
          <w:bottom w:val="single" w:sz="4" w:space="1" w:color="auto"/>
        </w:pBdr>
        <w:rPr>
          <w:rFonts w:ascii="Times New Roman" w:hAnsi="Times New Roman" w:cs="Times New Roman"/>
        </w:rPr>
      </w:pPr>
    </w:p>
    <w:p w:rsidR="009855C6" w:rsidRPr="00FB6375" w:rsidRDefault="009855C6" w:rsidP="009855C6">
      <w:pPr>
        <w:rPr>
          <w:rFonts w:ascii="Times New Roman" w:hAnsi="Times New Roman" w:cs="Times New Roman"/>
          <w:color w:val="0000FF"/>
        </w:rPr>
      </w:pPr>
      <w:r w:rsidRPr="00FB6375">
        <w:rPr>
          <w:rFonts w:ascii="Times New Roman" w:hAnsi="Times New Roman" w:cs="Times New Roman"/>
        </w:rPr>
        <w:t xml:space="preserve">3. </w:t>
      </w: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(число пострадавших, в том числе погибших)</w:t>
      </w:r>
    </w:p>
    <w:p w:rsidR="009855C6" w:rsidRPr="00FB6375" w:rsidRDefault="009855C6" w:rsidP="009855C6">
      <w:pPr>
        <w:rPr>
          <w:rFonts w:ascii="Times New Roman" w:hAnsi="Times New Roman" w:cs="Times New Roman"/>
          <w:i/>
          <w:iCs/>
          <w:color w:val="0000FF"/>
        </w:rPr>
      </w:pPr>
      <w:r w:rsidRPr="00FB6375">
        <w:rPr>
          <w:rFonts w:ascii="Times New Roman" w:hAnsi="Times New Roman" w:cs="Times New Roman"/>
        </w:rPr>
        <w:t xml:space="preserve">4. </w:t>
      </w: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(фамилия, инициалы и профессиональный статус &lt;**&gt; пострадавшего /пострадавших/, профессия</w:t>
      </w:r>
    </w:p>
    <w:p w:rsidR="009855C6" w:rsidRPr="00FB6375" w:rsidRDefault="009855C6" w:rsidP="009855C6">
      <w:pPr>
        <w:rPr>
          <w:rFonts w:ascii="Times New Roman" w:hAnsi="Times New Roman" w:cs="Times New Roman"/>
        </w:rPr>
      </w:pP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/должность/ &lt;**&gt;, возраст – при групповых несчастных случаях указывается для каждого</w:t>
      </w:r>
    </w:p>
    <w:p w:rsidR="009855C6" w:rsidRPr="00FB6375" w:rsidRDefault="009855C6" w:rsidP="009855C6">
      <w:pPr>
        <w:rPr>
          <w:rFonts w:ascii="Times New Roman" w:hAnsi="Times New Roman" w:cs="Times New Roman"/>
        </w:rPr>
      </w:pP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пострадавшего отдельно)</w:t>
      </w:r>
    </w:p>
    <w:p w:rsidR="009855C6" w:rsidRPr="00FB6375" w:rsidRDefault="009855C6" w:rsidP="009855C6">
      <w:pPr>
        <w:pBdr>
          <w:bottom w:val="single" w:sz="4" w:space="1" w:color="auto"/>
        </w:pBdr>
        <w:rPr>
          <w:rFonts w:ascii="Times New Roman" w:hAnsi="Times New Roman" w:cs="Times New Roman"/>
        </w:rPr>
      </w:pPr>
    </w:p>
    <w:p w:rsidR="009855C6" w:rsidRPr="00FB6375" w:rsidRDefault="009855C6" w:rsidP="009855C6">
      <w:pPr>
        <w:rPr>
          <w:rFonts w:ascii="Times New Roman" w:hAnsi="Times New Roman" w:cs="Times New Roman"/>
        </w:rPr>
      </w:pPr>
    </w:p>
    <w:p w:rsidR="009855C6" w:rsidRPr="00FB6375" w:rsidRDefault="009855C6" w:rsidP="009855C6">
      <w:pPr>
        <w:pBdr>
          <w:top w:val="single" w:sz="4" w:space="1" w:color="auto"/>
        </w:pBdr>
        <w:rPr>
          <w:rFonts w:ascii="Times New Roman" w:hAnsi="Times New Roman" w:cs="Times New Roman"/>
        </w:rPr>
      </w:pPr>
    </w:p>
    <w:p w:rsidR="009855C6" w:rsidRPr="00FB6375" w:rsidRDefault="009855C6" w:rsidP="009855C6">
      <w:pPr>
        <w:rPr>
          <w:rFonts w:ascii="Times New Roman" w:hAnsi="Times New Roman" w:cs="Times New Roman"/>
          <w:color w:val="0000FF"/>
        </w:rPr>
      </w:pPr>
      <w:r w:rsidRPr="00FB6375">
        <w:rPr>
          <w:rFonts w:ascii="Times New Roman" w:hAnsi="Times New Roman" w:cs="Times New Roman"/>
        </w:rPr>
        <w:t xml:space="preserve">5. </w:t>
      </w: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(характер &lt;**&gt; и тяжесть повреждений здоровья, полученных пострадавшим /пострадавшими/</w:t>
      </w:r>
    </w:p>
    <w:p w:rsidR="009855C6" w:rsidRPr="00FB6375" w:rsidRDefault="009855C6" w:rsidP="009855C6">
      <w:pPr>
        <w:rPr>
          <w:rFonts w:ascii="Times New Roman" w:hAnsi="Times New Roman" w:cs="Times New Roman"/>
        </w:rPr>
      </w:pP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 при групповых несчастных случаях указывается для каждого пострадавшего отдельно)</w:t>
      </w:r>
    </w:p>
    <w:p w:rsidR="009855C6" w:rsidRPr="00FB6375" w:rsidRDefault="009855C6" w:rsidP="009855C6">
      <w:pPr>
        <w:pBdr>
          <w:bottom w:val="single" w:sz="4" w:space="1" w:color="auto"/>
        </w:pBdr>
        <w:rPr>
          <w:rFonts w:ascii="Times New Roman" w:hAnsi="Times New Roman" w:cs="Times New Roman"/>
        </w:rPr>
      </w:pPr>
    </w:p>
    <w:p w:rsidR="009855C6" w:rsidRPr="00FB6375" w:rsidRDefault="009855C6" w:rsidP="009855C6">
      <w:pPr>
        <w:rPr>
          <w:rFonts w:ascii="Times New Roman" w:hAnsi="Times New Roman" w:cs="Times New Roman"/>
        </w:rPr>
      </w:pPr>
    </w:p>
    <w:p w:rsidR="009855C6" w:rsidRPr="00FB6375" w:rsidRDefault="009855C6" w:rsidP="009855C6">
      <w:pPr>
        <w:pBdr>
          <w:top w:val="single" w:sz="4" w:space="1" w:color="auto"/>
        </w:pBdr>
        <w:rPr>
          <w:rFonts w:ascii="Times New Roman" w:hAnsi="Times New Roman" w:cs="Times New Roman"/>
        </w:rPr>
      </w:pPr>
    </w:p>
    <w:p w:rsidR="009855C6" w:rsidRPr="00FB6375" w:rsidRDefault="009855C6" w:rsidP="009855C6">
      <w:pPr>
        <w:rPr>
          <w:rFonts w:ascii="Times New Roman" w:hAnsi="Times New Roman" w:cs="Times New Roman"/>
          <w:color w:val="0000FF"/>
        </w:rPr>
      </w:pPr>
      <w:r w:rsidRPr="00FB6375">
        <w:rPr>
          <w:rFonts w:ascii="Times New Roman" w:hAnsi="Times New Roman" w:cs="Times New Roman"/>
        </w:rPr>
        <w:t xml:space="preserve">6. </w:t>
      </w: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(фамилия, инициалы лица, передавшего извещение, дата и время передачи извещения)</w:t>
      </w:r>
    </w:p>
    <w:p w:rsidR="009855C6" w:rsidRPr="00FB6375" w:rsidRDefault="009855C6" w:rsidP="009855C6">
      <w:pPr>
        <w:rPr>
          <w:rFonts w:ascii="Times New Roman" w:hAnsi="Times New Roman" w:cs="Times New Roman"/>
        </w:rPr>
      </w:pPr>
      <w:r w:rsidRPr="00FB6375">
        <w:rPr>
          <w:rFonts w:ascii="Times New Roman" w:hAnsi="Times New Roman" w:cs="Times New Roman"/>
        </w:rPr>
        <w:lastRenderedPageBreak/>
        <w:t xml:space="preserve">7. </w:t>
      </w:r>
    </w:p>
    <w:p w:rsidR="009855C6" w:rsidRPr="00FB6375" w:rsidRDefault="009855C6" w:rsidP="009855C6">
      <w:pPr>
        <w:pBdr>
          <w:top w:val="single" w:sz="4" w:space="1" w:color="auto"/>
        </w:pBdr>
        <w:jc w:val="center"/>
        <w:rPr>
          <w:rFonts w:ascii="Times New Roman" w:hAnsi="Times New Roman" w:cs="Times New Roman"/>
        </w:rPr>
      </w:pPr>
      <w:r w:rsidRPr="00FB6375">
        <w:rPr>
          <w:rFonts w:ascii="Times New Roman" w:hAnsi="Times New Roman" w:cs="Times New Roman"/>
        </w:rPr>
        <w:t>(фамилия, инициалы лица, принявшего извещение, дата и время получения извещения)</w:t>
      </w:r>
    </w:p>
    <w:p w:rsidR="009855C6" w:rsidRPr="00FB6375" w:rsidRDefault="009855C6" w:rsidP="009855C6">
      <w:pPr>
        <w:tabs>
          <w:tab w:val="left" w:pos="879"/>
        </w:tabs>
        <w:spacing w:before="60"/>
        <w:ind w:firstLine="567"/>
        <w:rPr>
          <w:rFonts w:ascii="Times New Roman" w:hAnsi="Times New Roman" w:cs="Times New Roman"/>
        </w:rPr>
      </w:pPr>
      <w:r w:rsidRPr="00FB6375">
        <w:rPr>
          <w:rFonts w:ascii="Times New Roman" w:hAnsi="Times New Roman" w:cs="Times New Roman"/>
        </w:rPr>
        <w:t>&lt;*&gt; Передается в течение суток после происшествия несчастного случая в органы и организации, указанные в статье 228 Трудового кодекса Российской Федерации, по телефону, факсом, телеграфом и другими имеющимися средствами связи.</w:t>
      </w:r>
    </w:p>
    <w:p w:rsidR="009855C6" w:rsidRDefault="009855C6" w:rsidP="009855C6">
      <w:pPr>
        <w:spacing w:before="60"/>
        <w:ind w:firstLine="567"/>
      </w:pPr>
      <w:r w:rsidRPr="00FB6375">
        <w:rPr>
          <w:rFonts w:ascii="Times New Roman" w:hAnsi="Times New Roman" w:cs="Times New Roman"/>
        </w:rPr>
        <w:t>&lt;**&gt; При передаче извещения отмеченные сведения указываются и кодируются в соответствии с установленной классификацией.</w:t>
      </w:r>
    </w:p>
    <w:p w:rsidR="009855C6" w:rsidRDefault="009855C6" w:rsidP="009855C6">
      <w:pPr>
        <w:spacing w:after="120"/>
        <w:jc w:val="right"/>
      </w:pPr>
    </w:p>
    <w:p w:rsidR="009855C6" w:rsidRDefault="009855C6" w:rsidP="009855C6">
      <w:pPr>
        <w:spacing w:after="120"/>
        <w:jc w:val="right"/>
        <w:sectPr w:rsidR="009855C6" w:rsidSect="004D755B">
          <w:headerReference w:type="default" r:id="rId13"/>
          <w:footerReference w:type="default" r:id="rId14"/>
          <w:type w:val="continuous"/>
          <w:pgSz w:w="11909" w:h="16838"/>
          <w:pgMar w:top="740" w:right="710" w:bottom="567" w:left="1134" w:header="0" w:footer="3" w:gutter="0"/>
          <w:cols w:space="720"/>
          <w:noEndnote/>
          <w:docGrid w:linePitch="360"/>
        </w:sectPr>
      </w:pPr>
    </w:p>
    <w:p w:rsidR="009855C6" w:rsidRPr="009855C6" w:rsidRDefault="009855C6" w:rsidP="009855C6">
      <w:pPr>
        <w:spacing w:after="120"/>
        <w:jc w:val="right"/>
        <w:rPr>
          <w:rFonts w:ascii="Times New Roman" w:hAnsi="Times New Roman" w:cs="Times New Roman"/>
        </w:rPr>
      </w:pPr>
      <w:r w:rsidRPr="003C2D5C">
        <w:rPr>
          <w:rFonts w:ascii="Times New Roman" w:hAnsi="Times New Roman" w:cs="Times New Roman"/>
        </w:rPr>
        <w:lastRenderedPageBreak/>
        <w:t>Форма 9</w:t>
      </w:r>
    </w:p>
    <w:p w:rsidR="00C7526E" w:rsidRDefault="009855C6" w:rsidP="00C7526E">
      <w:pPr>
        <w:jc w:val="right"/>
        <w:rPr>
          <w:rFonts w:ascii="Times New Roman" w:hAnsi="Times New Roman" w:cs="Times New Roman"/>
          <w:b/>
          <w:bCs/>
        </w:rPr>
      </w:pPr>
      <w:r w:rsidRPr="003C2D5C">
        <w:rPr>
          <w:rFonts w:ascii="Times New Roman" w:hAnsi="Times New Roman" w:cs="Times New Roman"/>
        </w:rPr>
        <w:t>(в ред. Приказа Минтруда России от 20.02.2014 № 103н)</w:t>
      </w:r>
      <w:r w:rsidR="00C7526E" w:rsidRPr="00C7526E">
        <w:rPr>
          <w:rFonts w:ascii="Times New Roman" w:hAnsi="Times New Roman" w:cs="Times New Roman"/>
          <w:b/>
          <w:bCs/>
        </w:rPr>
        <w:t xml:space="preserve"> </w:t>
      </w:r>
    </w:p>
    <w:p w:rsidR="00C7526E" w:rsidRPr="003C2D5C" w:rsidRDefault="00C7526E" w:rsidP="00C7526E">
      <w:pPr>
        <w:jc w:val="center"/>
        <w:rPr>
          <w:rFonts w:ascii="Times New Roman" w:hAnsi="Times New Roman" w:cs="Times New Roman"/>
          <w:b/>
          <w:bCs/>
        </w:rPr>
      </w:pPr>
      <w:r w:rsidRPr="003C2D5C">
        <w:rPr>
          <w:rFonts w:ascii="Times New Roman" w:hAnsi="Times New Roman" w:cs="Times New Roman"/>
          <w:b/>
          <w:bCs/>
        </w:rPr>
        <w:t>ЖУРНАЛ</w:t>
      </w:r>
      <w:r w:rsidRPr="003C2D5C">
        <w:rPr>
          <w:rFonts w:ascii="Times New Roman" w:hAnsi="Times New Roman" w:cs="Times New Roman"/>
          <w:b/>
          <w:bCs/>
        </w:rPr>
        <w:br/>
        <w:t>регистрации несчастных случаев на производстве *</w:t>
      </w:r>
    </w:p>
    <w:p w:rsidR="00C7526E" w:rsidRPr="003C2D5C" w:rsidRDefault="00C7526E" w:rsidP="00C7526E">
      <w:pPr>
        <w:jc w:val="center"/>
        <w:rPr>
          <w:rFonts w:ascii="Times New Roman" w:hAnsi="Times New Roman" w:cs="Times New Roman"/>
          <w:b/>
          <w:bCs/>
        </w:rPr>
      </w:pPr>
    </w:p>
    <w:p w:rsidR="00C7526E" w:rsidRPr="003C2D5C" w:rsidRDefault="00C7526E" w:rsidP="00C7526E">
      <w:pPr>
        <w:pBdr>
          <w:top w:val="single" w:sz="4" w:space="1" w:color="auto"/>
        </w:pBdr>
        <w:spacing w:after="240"/>
        <w:jc w:val="center"/>
        <w:rPr>
          <w:rFonts w:ascii="Times New Roman" w:hAnsi="Times New Roman" w:cs="Times New Roman"/>
        </w:rPr>
      </w:pPr>
      <w:r w:rsidRPr="003C2D5C">
        <w:rPr>
          <w:rFonts w:ascii="Times New Roman" w:hAnsi="Times New Roman" w:cs="Times New Roman"/>
        </w:rPr>
        <w:t>(наименование организации, фамилия, имя, отчество работодателя – физического лица, его регистрационные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54"/>
        <w:gridCol w:w="1247"/>
        <w:gridCol w:w="1588"/>
        <w:gridCol w:w="1531"/>
        <w:gridCol w:w="1531"/>
        <w:gridCol w:w="1474"/>
        <w:gridCol w:w="1588"/>
        <w:gridCol w:w="1588"/>
        <w:gridCol w:w="1588"/>
        <w:gridCol w:w="1588"/>
        <w:gridCol w:w="1588"/>
      </w:tblGrid>
      <w:tr w:rsidR="00C7526E" w:rsidRPr="003C2D5C" w:rsidTr="00B75A18">
        <w:tc>
          <w:tcPr>
            <w:tcW w:w="454"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 п/п</w:t>
            </w:r>
          </w:p>
        </w:tc>
        <w:tc>
          <w:tcPr>
            <w:tcW w:w="1247"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Дата и время несчаст</w:t>
            </w:r>
            <w:r w:rsidRPr="003C2D5C">
              <w:rPr>
                <w:rFonts w:ascii="Times New Roman" w:hAnsi="Times New Roman" w:cs="Times New Roman"/>
              </w:rPr>
              <w:softHyphen/>
              <w:t>ного случая</w:t>
            </w:r>
          </w:p>
        </w:tc>
        <w:tc>
          <w:tcPr>
            <w:tcW w:w="1588"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Ф.И.О. пострадав</w:t>
            </w:r>
            <w:r w:rsidRPr="003C2D5C">
              <w:rPr>
                <w:rFonts w:ascii="Times New Roman" w:hAnsi="Times New Roman" w:cs="Times New Roman"/>
              </w:rPr>
              <w:softHyphen/>
              <w:t>шего, год рождения, общий стаж работы</w:t>
            </w:r>
          </w:p>
        </w:tc>
        <w:tc>
          <w:tcPr>
            <w:tcW w:w="1531"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Профессия (должность) пострадав</w:t>
            </w:r>
            <w:r w:rsidRPr="003C2D5C">
              <w:rPr>
                <w:rFonts w:ascii="Times New Roman" w:hAnsi="Times New Roman" w:cs="Times New Roman"/>
              </w:rPr>
              <w:softHyphen/>
              <w:t>шего</w:t>
            </w:r>
          </w:p>
        </w:tc>
        <w:tc>
          <w:tcPr>
            <w:tcW w:w="1531"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Место, где произошел несчастный случай (структурное подразделе</w:t>
            </w:r>
            <w:r w:rsidRPr="003C2D5C">
              <w:rPr>
                <w:rFonts w:ascii="Times New Roman" w:hAnsi="Times New Roman" w:cs="Times New Roman"/>
              </w:rPr>
              <w:softHyphen/>
              <w:t>ние)</w:t>
            </w:r>
          </w:p>
        </w:tc>
        <w:tc>
          <w:tcPr>
            <w:tcW w:w="1474"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Индивидуаль</w:t>
            </w:r>
            <w:r w:rsidRPr="003C2D5C">
              <w:rPr>
                <w:rFonts w:ascii="Times New Roman" w:hAnsi="Times New Roman" w:cs="Times New Roman"/>
              </w:rPr>
              <w:softHyphen/>
              <w:t>ный номер рабочего места **</w:t>
            </w:r>
          </w:p>
        </w:tc>
        <w:tc>
          <w:tcPr>
            <w:tcW w:w="1588"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Вид происшест</w:t>
            </w:r>
            <w:r w:rsidRPr="003C2D5C">
              <w:rPr>
                <w:rFonts w:ascii="Times New Roman" w:hAnsi="Times New Roman" w:cs="Times New Roman"/>
              </w:rPr>
              <w:softHyphen/>
              <w:t>вия, приведшего к несчаст</w:t>
            </w:r>
            <w:r w:rsidRPr="003C2D5C">
              <w:rPr>
                <w:rFonts w:ascii="Times New Roman" w:hAnsi="Times New Roman" w:cs="Times New Roman"/>
              </w:rPr>
              <w:softHyphen/>
              <w:t>ному случаю</w:t>
            </w:r>
          </w:p>
        </w:tc>
        <w:tc>
          <w:tcPr>
            <w:tcW w:w="1588"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Описание обстоятельств, при которых произошел несчастный случай</w:t>
            </w:r>
          </w:p>
        </w:tc>
        <w:tc>
          <w:tcPr>
            <w:tcW w:w="1588"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 xml:space="preserve">№ акта формы </w:t>
            </w:r>
            <w:r w:rsidRPr="003C2D5C">
              <w:rPr>
                <w:rFonts w:ascii="Times New Roman" w:hAnsi="Times New Roman" w:cs="Times New Roman"/>
              </w:rPr>
              <w:br/>
              <w:t>Н-1 (Н-1ПС)</w:t>
            </w:r>
            <w:r w:rsidRPr="003C2D5C">
              <w:rPr>
                <w:rFonts w:ascii="Times New Roman" w:hAnsi="Times New Roman" w:cs="Times New Roman"/>
              </w:rPr>
              <w:br/>
              <w:t>о несчастном случае на производстве и дата его утверждения</w:t>
            </w:r>
          </w:p>
        </w:tc>
        <w:tc>
          <w:tcPr>
            <w:tcW w:w="1588"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Последствия несчастного случая (коли</w:t>
            </w:r>
            <w:r w:rsidRPr="003C2D5C">
              <w:rPr>
                <w:rFonts w:ascii="Times New Roman" w:hAnsi="Times New Roman" w:cs="Times New Roman"/>
              </w:rPr>
              <w:softHyphen/>
              <w:t>чество дней нетрудоспособ</w:t>
            </w:r>
            <w:r w:rsidRPr="003C2D5C">
              <w:rPr>
                <w:rFonts w:ascii="Times New Roman" w:hAnsi="Times New Roman" w:cs="Times New Roman"/>
              </w:rPr>
              <w:softHyphen/>
              <w:t>ности, инвалид</w:t>
            </w:r>
            <w:r w:rsidRPr="003C2D5C">
              <w:rPr>
                <w:rFonts w:ascii="Times New Roman" w:hAnsi="Times New Roman" w:cs="Times New Roman"/>
              </w:rPr>
              <w:softHyphen/>
              <w:t>ный, смертель</w:t>
            </w:r>
            <w:r w:rsidRPr="003C2D5C">
              <w:rPr>
                <w:rFonts w:ascii="Times New Roman" w:hAnsi="Times New Roman" w:cs="Times New Roman"/>
              </w:rPr>
              <w:softHyphen/>
              <w:t>ный исход)</w:t>
            </w:r>
          </w:p>
        </w:tc>
        <w:tc>
          <w:tcPr>
            <w:tcW w:w="1588"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Принятые меры по устранению причин несчастного случая</w:t>
            </w:r>
          </w:p>
        </w:tc>
      </w:tr>
      <w:tr w:rsidR="00C7526E" w:rsidRPr="003C2D5C" w:rsidTr="00B75A18">
        <w:tc>
          <w:tcPr>
            <w:tcW w:w="454" w:type="dxa"/>
            <w:vAlign w:val="bottom"/>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1</w:t>
            </w:r>
          </w:p>
        </w:tc>
        <w:tc>
          <w:tcPr>
            <w:tcW w:w="1247" w:type="dxa"/>
            <w:vAlign w:val="bottom"/>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2</w:t>
            </w:r>
          </w:p>
        </w:tc>
        <w:tc>
          <w:tcPr>
            <w:tcW w:w="1588" w:type="dxa"/>
            <w:vAlign w:val="bottom"/>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3</w:t>
            </w:r>
          </w:p>
        </w:tc>
        <w:tc>
          <w:tcPr>
            <w:tcW w:w="1531" w:type="dxa"/>
            <w:vAlign w:val="bottom"/>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4</w:t>
            </w:r>
          </w:p>
        </w:tc>
        <w:tc>
          <w:tcPr>
            <w:tcW w:w="1531" w:type="dxa"/>
            <w:vAlign w:val="bottom"/>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5</w:t>
            </w:r>
          </w:p>
        </w:tc>
        <w:tc>
          <w:tcPr>
            <w:tcW w:w="1474" w:type="dxa"/>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5.1</w:t>
            </w:r>
          </w:p>
        </w:tc>
        <w:tc>
          <w:tcPr>
            <w:tcW w:w="1588" w:type="dxa"/>
            <w:vAlign w:val="bottom"/>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6</w:t>
            </w:r>
          </w:p>
        </w:tc>
        <w:tc>
          <w:tcPr>
            <w:tcW w:w="1588" w:type="dxa"/>
            <w:vAlign w:val="bottom"/>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7</w:t>
            </w:r>
          </w:p>
        </w:tc>
        <w:tc>
          <w:tcPr>
            <w:tcW w:w="1588" w:type="dxa"/>
            <w:vAlign w:val="bottom"/>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8</w:t>
            </w:r>
          </w:p>
        </w:tc>
        <w:tc>
          <w:tcPr>
            <w:tcW w:w="1588" w:type="dxa"/>
            <w:vAlign w:val="bottom"/>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9</w:t>
            </w:r>
          </w:p>
        </w:tc>
        <w:tc>
          <w:tcPr>
            <w:tcW w:w="1588" w:type="dxa"/>
            <w:vAlign w:val="bottom"/>
          </w:tcPr>
          <w:p w:rsidR="00C7526E" w:rsidRPr="003C2D5C" w:rsidRDefault="00C7526E" w:rsidP="00B75A18">
            <w:pPr>
              <w:jc w:val="center"/>
              <w:rPr>
                <w:rFonts w:ascii="Times New Roman" w:hAnsi="Times New Roman" w:cs="Times New Roman"/>
              </w:rPr>
            </w:pPr>
            <w:r w:rsidRPr="003C2D5C">
              <w:rPr>
                <w:rFonts w:ascii="Times New Roman" w:hAnsi="Times New Roman" w:cs="Times New Roman"/>
              </w:rPr>
              <w:t>10</w:t>
            </w:r>
          </w:p>
        </w:tc>
      </w:tr>
      <w:tr w:rsidR="00C7526E" w:rsidRPr="003C2D5C" w:rsidTr="00B75A18">
        <w:tc>
          <w:tcPr>
            <w:tcW w:w="454" w:type="dxa"/>
            <w:vAlign w:val="bottom"/>
          </w:tcPr>
          <w:p w:rsidR="00C7526E" w:rsidRPr="003C2D5C" w:rsidRDefault="00C7526E" w:rsidP="00B75A18">
            <w:pPr>
              <w:jc w:val="center"/>
              <w:rPr>
                <w:rFonts w:ascii="Times New Roman" w:hAnsi="Times New Roman" w:cs="Times New Roman"/>
              </w:rPr>
            </w:pPr>
          </w:p>
        </w:tc>
        <w:tc>
          <w:tcPr>
            <w:tcW w:w="1247" w:type="dxa"/>
            <w:vAlign w:val="bottom"/>
          </w:tcPr>
          <w:p w:rsidR="00C7526E" w:rsidRPr="003C2D5C" w:rsidRDefault="00C7526E" w:rsidP="00B75A18">
            <w:pPr>
              <w:jc w:val="cente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31" w:type="dxa"/>
            <w:vAlign w:val="bottom"/>
          </w:tcPr>
          <w:p w:rsidR="00C7526E" w:rsidRPr="003C2D5C" w:rsidRDefault="00C7526E" w:rsidP="00B75A18">
            <w:pPr>
              <w:rPr>
                <w:rFonts w:ascii="Times New Roman" w:hAnsi="Times New Roman" w:cs="Times New Roman"/>
              </w:rPr>
            </w:pPr>
          </w:p>
        </w:tc>
        <w:tc>
          <w:tcPr>
            <w:tcW w:w="1531" w:type="dxa"/>
            <w:vAlign w:val="bottom"/>
          </w:tcPr>
          <w:p w:rsidR="00C7526E" w:rsidRPr="003C2D5C" w:rsidRDefault="00C7526E" w:rsidP="00B75A18">
            <w:pPr>
              <w:rPr>
                <w:rFonts w:ascii="Times New Roman" w:hAnsi="Times New Roman" w:cs="Times New Roman"/>
              </w:rPr>
            </w:pPr>
          </w:p>
        </w:tc>
        <w:tc>
          <w:tcPr>
            <w:tcW w:w="1474" w:type="dxa"/>
          </w:tcPr>
          <w:p w:rsidR="00C7526E" w:rsidRPr="003C2D5C" w:rsidRDefault="00C7526E" w:rsidP="00B75A18">
            <w:pPr>
              <w:jc w:val="cente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88" w:type="dxa"/>
            <w:vAlign w:val="bottom"/>
          </w:tcPr>
          <w:p w:rsidR="00C7526E" w:rsidRPr="003C2D5C" w:rsidRDefault="00C7526E" w:rsidP="00B75A18">
            <w:pPr>
              <w:jc w:val="cente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r>
      <w:tr w:rsidR="00C7526E" w:rsidRPr="003C2D5C" w:rsidTr="00B75A18">
        <w:tc>
          <w:tcPr>
            <w:tcW w:w="454" w:type="dxa"/>
            <w:vAlign w:val="bottom"/>
          </w:tcPr>
          <w:p w:rsidR="00C7526E" w:rsidRPr="003C2D5C" w:rsidRDefault="00C7526E" w:rsidP="00B75A18">
            <w:pPr>
              <w:jc w:val="center"/>
              <w:rPr>
                <w:rFonts w:ascii="Times New Roman" w:hAnsi="Times New Roman" w:cs="Times New Roman"/>
              </w:rPr>
            </w:pPr>
          </w:p>
        </w:tc>
        <w:tc>
          <w:tcPr>
            <w:tcW w:w="1247" w:type="dxa"/>
            <w:vAlign w:val="bottom"/>
          </w:tcPr>
          <w:p w:rsidR="00C7526E" w:rsidRPr="003C2D5C" w:rsidRDefault="00C7526E" w:rsidP="00B75A18">
            <w:pPr>
              <w:jc w:val="cente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31" w:type="dxa"/>
            <w:vAlign w:val="bottom"/>
          </w:tcPr>
          <w:p w:rsidR="00C7526E" w:rsidRPr="003C2D5C" w:rsidRDefault="00C7526E" w:rsidP="00B75A18">
            <w:pPr>
              <w:rPr>
                <w:rFonts w:ascii="Times New Roman" w:hAnsi="Times New Roman" w:cs="Times New Roman"/>
              </w:rPr>
            </w:pPr>
          </w:p>
        </w:tc>
        <w:tc>
          <w:tcPr>
            <w:tcW w:w="1531" w:type="dxa"/>
            <w:vAlign w:val="bottom"/>
          </w:tcPr>
          <w:p w:rsidR="00C7526E" w:rsidRPr="003C2D5C" w:rsidRDefault="00C7526E" w:rsidP="00B75A18">
            <w:pPr>
              <w:rPr>
                <w:rFonts w:ascii="Times New Roman" w:hAnsi="Times New Roman" w:cs="Times New Roman"/>
              </w:rPr>
            </w:pPr>
          </w:p>
        </w:tc>
        <w:tc>
          <w:tcPr>
            <w:tcW w:w="1474" w:type="dxa"/>
          </w:tcPr>
          <w:p w:rsidR="00C7526E" w:rsidRPr="003C2D5C" w:rsidRDefault="00C7526E" w:rsidP="00B75A18">
            <w:pPr>
              <w:jc w:val="cente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88" w:type="dxa"/>
            <w:vAlign w:val="bottom"/>
          </w:tcPr>
          <w:p w:rsidR="00C7526E" w:rsidRPr="003C2D5C" w:rsidRDefault="00C7526E" w:rsidP="00B75A18">
            <w:pPr>
              <w:jc w:val="cente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r>
      <w:tr w:rsidR="00C7526E" w:rsidRPr="003C2D5C" w:rsidTr="00B75A18">
        <w:tc>
          <w:tcPr>
            <w:tcW w:w="454" w:type="dxa"/>
            <w:vAlign w:val="bottom"/>
          </w:tcPr>
          <w:p w:rsidR="00C7526E" w:rsidRPr="003C2D5C" w:rsidRDefault="00C7526E" w:rsidP="00B75A18">
            <w:pPr>
              <w:jc w:val="center"/>
              <w:rPr>
                <w:rFonts w:ascii="Times New Roman" w:hAnsi="Times New Roman" w:cs="Times New Roman"/>
              </w:rPr>
            </w:pPr>
          </w:p>
        </w:tc>
        <w:tc>
          <w:tcPr>
            <w:tcW w:w="1247" w:type="dxa"/>
            <w:vAlign w:val="bottom"/>
          </w:tcPr>
          <w:p w:rsidR="00C7526E" w:rsidRPr="003C2D5C" w:rsidRDefault="00C7526E" w:rsidP="00B75A18">
            <w:pPr>
              <w:jc w:val="cente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31" w:type="dxa"/>
            <w:vAlign w:val="bottom"/>
          </w:tcPr>
          <w:p w:rsidR="00C7526E" w:rsidRPr="003C2D5C" w:rsidRDefault="00C7526E" w:rsidP="00B75A18">
            <w:pPr>
              <w:rPr>
                <w:rFonts w:ascii="Times New Roman" w:hAnsi="Times New Roman" w:cs="Times New Roman"/>
              </w:rPr>
            </w:pPr>
          </w:p>
        </w:tc>
        <w:tc>
          <w:tcPr>
            <w:tcW w:w="1531" w:type="dxa"/>
            <w:vAlign w:val="bottom"/>
          </w:tcPr>
          <w:p w:rsidR="00C7526E" w:rsidRPr="003C2D5C" w:rsidRDefault="00C7526E" w:rsidP="00B75A18">
            <w:pPr>
              <w:rPr>
                <w:rFonts w:ascii="Times New Roman" w:hAnsi="Times New Roman" w:cs="Times New Roman"/>
              </w:rPr>
            </w:pPr>
          </w:p>
        </w:tc>
        <w:tc>
          <w:tcPr>
            <w:tcW w:w="1474" w:type="dxa"/>
          </w:tcPr>
          <w:p w:rsidR="00C7526E" w:rsidRPr="003C2D5C" w:rsidRDefault="00C7526E" w:rsidP="00B75A18">
            <w:pPr>
              <w:jc w:val="cente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88" w:type="dxa"/>
            <w:vAlign w:val="bottom"/>
          </w:tcPr>
          <w:p w:rsidR="00C7526E" w:rsidRPr="003C2D5C" w:rsidRDefault="00C7526E" w:rsidP="00B75A18">
            <w:pPr>
              <w:jc w:val="cente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c>
          <w:tcPr>
            <w:tcW w:w="1588" w:type="dxa"/>
            <w:vAlign w:val="bottom"/>
          </w:tcPr>
          <w:p w:rsidR="00C7526E" w:rsidRPr="003C2D5C" w:rsidRDefault="00C7526E" w:rsidP="00B75A18">
            <w:pPr>
              <w:rPr>
                <w:rFonts w:ascii="Times New Roman" w:hAnsi="Times New Roman" w:cs="Times New Roman"/>
              </w:rPr>
            </w:pPr>
          </w:p>
        </w:tc>
      </w:tr>
    </w:tbl>
    <w:p w:rsidR="00C7526E" w:rsidRPr="003C2D5C" w:rsidRDefault="00C7526E" w:rsidP="00C7526E">
      <w:pPr>
        <w:spacing w:before="720"/>
        <w:rPr>
          <w:rFonts w:ascii="Times New Roman" w:hAnsi="Times New Roman" w:cs="Times New Roman"/>
        </w:rPr>
      </w:pPr>
      <w:r w:rsidRPr="003C2D5C">
        <w:rPr>
          <w:rFonts w:ascii="Times New Roman" w:hAnsi="Times New Roman" w:cs="Times New Roman"/>
        </w:rPr>
        <w:t>* Примечание</w:t>
      </w:r>
    </w:p>
    <w:p w:rsidR="00C7526E" w:rsidRPr="003C2D5C" w:rsidRDefault="00C7526E" w:rsidP="00C7526E">
      <w:pPr>
        <w:ind w:left="567"/>
        <w:rPr>
          <w:rFonts w:ascii="Times New Roman" w:hAnsi="Times New Roman" w:cs="Times New Roman"/>
        </w:rPr>
      </w:pPr>
      <w:r w:rsidRPr="003C2D5C">
        <w:rPr>
          <w:rFonts w:ascii="Times New Roman" w:hAnsi="Times New Roman" w:cs="Times New Roman"/>
        </w:rPr>
        <w:t>Журнал регистрации несчастных случаев на производстве подлежит</w:t>
      </w:r>
      <w:r w:rsidRPr="003C2D5C">
        <w:rPr>
          <w:rFonts w:ascii="Times New Roman" w:hAnsi="Times New Roman" w:cs="Times New Roman"/>
        </w:rPr>
        <w:br/>
        <w:t>хранению в организации в течение 45 лет.</w:t>
      </w:r>
    </w:p>
    <w:p w:rsidR="009855C6" w:rsidRPr="00C7526E" w:rsidRDefault="00C7526E" w:rsidP="00C7526E">
      <w:pPr>
        <w:rPr>
          <w:rFonts w:ascii="Times New Roman" w:hAnsi="Times New Roman" w:cs="Times New Roman"/>
        </w:rPr>
        <w:sectPr w:rsidR="009855C6" w:rsidRPr="00C7526E" w:rsidSect="00FB6375">
          <w:type w:val="continuous"/>
          <w:pgSz w:w="16838" w:h="11909" w:orient="landscape"/>
          <w:pgMar w:top="709" w:right="567" w:bottom="1134" w:left="743" w:header="0" w:footer="3" w:gutter="0"/>
          <w:cols w:space="720"/>
          <w:noEndnote/>
          <w:docGrid w:linePitch="360"/>
        </w:sectPr>
      </w:pPr>
      <w:r w:rsidRPr="003C2D5C">
        <w:rPr>
          <w:rFonts w:ascii="Times New Roman" w:hAnsi="Times New Roman" w:cs="Times New Roman"/>
        </w:rPr>
        <w:t>** Если специальная оценка условий труда (аттестация рабочих мест по условиям труда) не проводил</w:t>
      </w:r>
      <w:r>
        <w:rPr>
          <w:rFonts w:ascii="Times New Roman" w:hAnsi="Times New Roman" w:cs="Times New Roman"/>
        </w:rPr>
        <w:t>ась, столбец 5.1 не заполняется.</w:t>
      </w:r>
    </w:p>
    <w:p w:rsidR="00C7526E" w:rsidRPr="00C7526E" w:rsidRDefault="00C7526E" w:rsidP="00C7526E">
      <w:pPr>
        <w:tabs>
          <w:tab w:val="left" w:pos="3405"/>
        </w:tabs>
        <w:rPr>
          <w:rFonts w:ascii="Times New Roman" w:hAnsi="Times New Roman" w:cs="Times New Roman"/>
        </w:rPr>
      </w:pPr>
    </w:p>
    <w:sectPr w:rsidR="00C7526E" w:rsidRPr="00C7526E" w:rsidSect="009855C6">
      <w:footerReference w:type="even" r:id="rId15"/>
      <w:footerReference w:type="default" r:id="rId16"/>
      <w:footnotePr>
        <w:pos w:val="beneathText"/>
      </w:footnotePr>
      <w:pgSz w:w="11905" w:h="16837"/>
      <w:pgMar w:top="851" w:right="567"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7F58" w:rsidRDefault="004A7F58" w:rsidP="006D7003">
      <w:pPr>
        <w:spacing w:after="0" w:line="240" w:lineRule="auto"/>
      </w:pPr>
      <w:r>
        <w:separator/>
      </w:r>
    </w:p>
  </w:endnote>
  <w:endnote w:type="continuationSeparator" w:id="1">
    <w:p w:rsidR="004A7F58" w:rsidRDefault="004A7F58" w:rsidP="006D70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5C6" w:rsidRDefault="00E208EE">
    <w:pPr>
      <w:rPr>
        <w:sz w:val="2"/>
        <w:szCs w:val="2"/>
      </w:rPr>
    </w:pPr>
    <w:r w:rsidRPr="00E208EE">
      <w:pict>
        <v:shapetype id="_x0000_t202" coordsize="21600,21600" o:spt="202" path="m,l,21600r21600,l21600,xe">
          <v:stroke joinstyle="miter"/>
          <v:path gradientshapeok="t" o:connecttype="rect"/>
        </v:shapetype>
        <v:shape id="_x0000_s13313" type="#_x0000_t202" style="position:absolute;margin-left:311.15pt;margin-top:798.3pt;width:10.1pt;height:7.9pt;z-index:-251656192;mso-wrap-style:none;mso-wrap-distance-left:5pt;mso-wrap-distance-right:5pt;mso-position-horizontal-relative:page;mso-position-vertical-relative:page" wrapcoords="0 0" filled="f" stroked="f">
          <v:textbox style="mso-next-textbox:#_x0000_s13313;mso-fit-shape-to-text:t" inset="0,0,0,0">
            <w:txbxContent>
              <w:p w:rsidR="009855C6" w:rsidRDefault="00E208EE">
                <w:pPr>
                  <w:spacing w:line="240" w:lineRule="auto"/>
                </w:pPr>
                <w:fldSimple w:instr=" PAGE \* MERGEFORMAT ">
                  <w:r w:rsidR="00205F2E" w:rsidRPr="00205F2E">
                    <w:rPr>
                      <w:rStyle w:val="af9"/>
                      <w:rFonts w:eastAsiaTheme="minorHAnsi"/>
                      <w:noProof/>
                    </w:rPr>
                    <w:t>4</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5C6" w:rsidRDefault="00E208EE">
    <w:pPr>
      <w:rPr>
        <w:sz w:val="2"/>
        <w:szCs w:val="2"/>
      </w:rPr>
    </w:pPr>
    <w:r w:rsidRPr="00E208EE">
      <w:pict>
        <v:shapetype id="_x0000_t202" coordsize="21600,21600" o:spt="202" path="m,l,21600r21600,l21600,xe">
          <v:stroke joinstyle="miter"/>
          <v:path gradientshapeok="t" o:connecttype="rect"/>
        </v:shapetype>
        <v:shape id="_x0000_s13315" type="#_x0000_t202" style="position:absolute;margin-left:281.15pt;margin-top:786.85pt;width:10.3pt;height:7.9pt;z-index:-251654144;mso-wrap-style:none;mso-wrap-distance-left:5pt;mso-wrap-distance-right:5pt;mso-position-horizontal-relative:page;mso-position-vertical-relative:page" wrapcoords="0 0" filled="f" stroked="f">
          <v:textbox style="mso-next-textbox:#_x0000_s13315;mso-fit-shape-to-text:t" inset="0,0,0,0">
            <w:txbxContent>
              <w:p w:rsidR="009855C6" w:rsidRDefault="00E208EE">
                <w:pPr>
                  <w:spacing w:line="240" w:lineRule="auto"/>
                </w:pPr>
                <w:fldSimple w:instr=" PAGE \* MERGEFORMAT ">
                  <w:r w:rsidR="00205F2E" w:rsidRPr="00205F2E">
                    <w:rPr>
                      <w:rStyle w:val="af9"/>
                      <w:rFonts w:eastAsiaTheme="minorHAnsi"/>
                      <w:noProof/>
                    </w:rPr>
                    <w:t>34</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FC" w:rsidRDefault="00E208EE" w:rsidP="00F75B52">
    <w:pPr>
      <w:pStyle w:val="ad"/>
      <w:framePr w:wrap="around" w:vAnchor="text" w:hAnchor="margin" w:xAlign="right" w:y="1"/>
      <w:rPr>
        <w:rStyle w:val="af0"/>
      </w:rPr>
    </w:pPr>
    <w:r>
      <w:rPr>
        <w:rStyle w:val="af0"/>
      </w:rPr>
      <w:fldChar w:fldCharType="begin"/>
    </w:r>
    <w:r w:rsidR="00967DFC">
      <w:rPr>
        <w:rStyle w:val="af0"/>
      </w:rPr>
      <w:instrText xml:space="preserve">PAGE  </w:instrText>
    </w:r>
    <w:r>
      <w:rPr>
        <w:rStyle w:val="af0"/>
      </w:rPr>
      <w:fldChar w:fldCharType="end"/>
    </w:r>
  </w:p>
  <w:p w:rsidR="00967DFC" w:rsidRDefault="00967DFC" w:rsidP="00F75B52">
    <w:pPr>
      <w:pStyle w:val="ad"/>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FC" w:rsidRDefault="00E208EE" w:rsidP="00F75B52">
    <w:pPr>
      <w:pStyle w:val="ad"/>
      <w:framePr w:wrap="around" w:vAnchor="text" w:hAnchor="margin" w:xAlign="right" w:y="1"/>
      <w:rPr>
        <w:rStyle w:val="af0"/>
      </w:rPr>
    </w:pPr>
    <w:r>
      <w:rPr>
        <w:rStyle w:val="af0"/>
      </w:rPr>
      <w:fldChar w:fldCharType="begin"/>
    </w:r>
    <w:r w:rsidR="00967DFC">
      <w:rPr>
        <w:rStyle w:val="af0"/>
      </w:rPr>
      <w:instrText xml:space="preserve">PAGE  </w:instrText>
    </w:r>
    <w:r>
      <w:rPr>
        <w:rStyle w:val="af0"/>
      </w:rPr>
      <w:fldChar w:fldCharType="separate"/>
    </w:r>
    <w:r w:rsidR="00205F2E">
      <w:rPr>
        <w:rStyle w:val="af0"/>
        <w:noProof/>
      </w:rPr>
      <w:t>35</w:t>
    </w:r>
    <w:r>
      <w:rPr>
        <w:rStyle w:val="af0"/>
      </w:rPr>
      <w:fldChar w:fldCharType="end"/>
    </w:r>
  </w:p>
  <w:p w:rsidR="00967DFC" w:rsidRDefault="00967DFC" w:rsidP="00F75B52">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7F58" w:rsidRDefault="004A7F58" w:rsidP="006D7003">
      <w:pPr>
        <w:spacing w:after="0" w:line="240" w:lineRule="auto"/>
      </w:pPr>
      <w:r>
        <w:separator/>
      </w:r>
    </w:p>
  </w:footnote>
  <w:footnote w:type="continuationSeparator" w:id="1">
    <w:p w:rsidR="004A7F58" w:rsidRDefault="004A7F58" w:rsidP="006D7003">
      <w:pPr>
        <w:spacing w:after="0" w:line="240" w:lineRule="auto"/>
      </w:pPr>
      <w:r>
        <w:continuationSeparator/>
      </w:r>
    </w:p>
  </w:footnote>
  <w:footnote w:id="2">
    <w:p w:rsidR="009855C6" w:rsidRDefault="009855C6" w:rsidP="009855C6">
      <w:pPr>
        <w:pStyle w:val="afb"/>
        <w:ind w:firstLine="567"/>
        <w:jc w:val="both"/>
      </w:pPr>
      <w:r>
        <w:rPr>
          <w:rStyle w:val="af"/>
          <w:rFonts w:eastAsia="Verdana"/>
        </w:rPr>
        <w:t>*</w:t>
      </w:r>
      <w:r>
        <w:t> Если специальная оценка условий труда (аттестация рабочих мест по условиям труда) не проводилась, в пункте 7.1 указывается "не проводилась", пункт 7.2 не заполняется.</w:t>
      </w:r>
    </w:p>
  </w:footnote>
  <w:footnote w:id="3">
    <w:p w:rsidR="009855C6" w:rsidRDefault="009855C6" w:rsidP="009855C6">
      <w:pPr>
        <w:pStyle w:val="afb"/>
        <w:ind w:firstLine="567"/>
        <w:jc w:val="both"/>
      </w:pPr>
      <w:r>
        <w:rPr>
          <w:rStyle w:val="af"/>
          <w:rFonts w:eastAsia="Verdana"/>
        </w:rPr>
        <w:t>*</w:t>
      </w:r>
      <w:r>
        <w:rPr>
          <w:lang w:val="en-US"/>
        </w:rPr>
        <w:t> </w:t>
      </w:r>
      <w:r>
        <w:t xml:space="preserve">Если специальная оценка условий труда (аттестация рабочих мест по условиям труда) не проводилась, в пункте </w:t>
      </w:r>
      <w:r w:rsidRPr="004D755B">
        <w:t>2</w:t>
      </w:r>
      <w:r>
        <w:t xml:space="preserve">.1 указывается "не проводилась", пункт </w:t>
      </w:r>
      <w:r w:rsidRPr="004D755B">
        <w:t>2</w:t>
      </w:r>
      <w:r>
        <w:t>.2 не заполняется.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5C6" w:rsidRDefault="00E208EE">
    <w:pPr>
      <w:rPr>
        <w:sz w:val="2"/>
        <w:szCs w:val="2"/>
      </w:rPr>
    </w:pPr>
    <w:r w:rsidRPr="00E208EE">
      <w:pict>
        <v:shapetype id="_x0000_t202" coordsize="21600,21600" o:spt="202" path="m,l,21600r21600,l21600,xe">
          <v:stroke joinstyle="miter"/>
          <v:path gradientshapeok="t" o:connecttype="rect"/>
        </v:shapetype>
        <v:shape id="_x0000_s13314" type="#_x0000_t202" style="position:absolute;margin-left:98.05pt;margin-top:50.05pt;width:377.75pt;height:10.55pt;z-index:-251655168;mso-wrap-style:none;mso-wrap-distance-left:5pt;mso-wrap-distance-right:5pt;mso-position-horizontal-relative:page;mso-position-vertical-relative:page" wrapcoords="0 0" filled="f" stroked="f">
          <v:textbox style="mso-next-textbox:#_x0000_s13314;mso-fit-shape-to-text:t" inset="0,0,0,0">
            <w:txbxContent>
              <w:p w:rsidR="009855C6" w:rsidRPr="00C7526E" w:rsidRDefault="009855C6">
                <w:pPr>
                  <w:spacing w:line="240" w:lineRule="auto"/>
                  <w:rPr>
                    <w:color w:val="000000" w:themeColor="text1"/>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1A83"/>
    <w:multiLevelType w:val="multilevel"/>
    <w:tmpl w:val="73A6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E145A"/>
    <w:multiLevelType w:val="hybridMultilevel"/>
    <w:tmpl w:val="6E32E570"/>
    <w:lvl w:ilvl="0" w:tplc="A77E0496">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7A3496"/>
    <w:multiLevelType w:val="multilevel"/>
    <w:tmpl w:val="45A0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B0A12"/>
    <w:multiLevelType w:val="multilevel"/>
    <w:tmpl w:val="EB6C55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F755A4"/>
    <w:multiLevelType w:val="multilevel"/>
    <w:tmpl w:val="986C0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B524A4"/>
    <w:multiLevelType w:val="multilevel"/>
    <w:tmpl w:val="C0F8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303D06"/>
    <w:multiLevelType w:val="multilevel"/>
    <w:tmpl w:val="90FCA8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D11DD4"/>
    <w:multiLevelType w:val="hybridMultilevel"/>
    <w:tmpl w:val="029ED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065CD4"/>
    <w:multiLevelType w:val="multilevel"/>
    <w:tmpl w:val="06AC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C96A99"/>
    <w:multiLevelType w:val="multilevel"/>
    <w:tmpl w:val="9D92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560EFB"/>
    <w:multiLevelType w:val="hybridMultilevel"/>
    <w:tmpl w:val="DB7E0740"/>
    <w:lvl w:ilvl="0" w:tplc="04190001">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11">
    <w:nsid w:val="4A0B5D3A"/>
    <w:multiLevelType w:val="multilevel"/>
    <w:tmpl w:val="89C4C9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7524E7"/>
    <w:multiLevelType w:val="multilevel"/>
    <w:tmpl w:val="EEF2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58726B"/>
    <w:multiLevelType w:val="multilevel"/>
    <w:tmpl w:val="8EA6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78720A"/>
    <w:multiLevelType w:val="multilevel"/>
    <w:tmpl w:val="8EDA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CA12B4"/>
    <w:multiLevelType w:val="multilevel"/>
    <w:tmpl w:val="433CAB46"/>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1819"/>
        </w:tabs>
        <w:ind w:left="1819" w:hanging="1110"/>
      </w:pPr>
      <w:rPr>
        <w:rFonts w:hint="default"/>
      </w:rPr>
    </w:lvl>
    <w:lvl w:ilvl="2">
      <w:start w:val="1"/>
      <w:numFmt w:val="decimal"/>
      <w:isLgl/>
      <w:lvlText w:val="%1.%2.%3."/>
      <w:lvlJc w:val="left"/>
      <w:pPr>
        <w:tabs>
          <w:tab w:val="num" w:pos="1819"/>
        </w:tabs>
        <w:ind w:left="1819" w:hanging="1110"/>
      </w:pPr>
      <w:rPr>
        <w:rFonts w:hint="default"/>
      </w:rPr>
    </w:lvl>
    <w:lvl w:ilvl="3">
      <w:start w:val="1"/>
      <w:numFmt w:val="decimal"/>
      <w:isLgl/>
      <w:lvlText w:val="%1.%2.%3.%4."/>
      <w:lvlJc w:val="left"/>
      <w:pPr>
        <w:tabs>
          <w:tab w:val="num" w:pos="1819"/>
        </w:tabs>
        <w:ind w:left="1819" w:hanging="1110"/>
      </w:pPr>
      <w:rPr>
        <w:rFonts w:hint="default"/>
      </w:rPr>
    </w:lvl>
    <w:lvl w:ilvl="4">
      <w:start w:val="1"/>
      <w:numFmt w:val="decimal"/>
      <w:isLgl/>
      <w:lvlText w:val="%1.%2.%3.%4.%5."/>
      <w:lvlJc w:val="left"/>
      <w:pPr>
        <w:tabs>
          <w:tab w:val="num" w:pos="1819"/>
        </w:tabs>
        <w:ind w:left="1819" w:hanging="1110"/>
      </w:pPr>
      <w:rPr>
        <w:rFonts w:hint="default"/>
      </w:rPr>
    </w:lvl>
    <w:lvl w:ilvl="5">
      <w:start w:val="1"/>
      <w:numFmt w:val="decimal"/>
      <w:isLgl/>
      <w:lvlText w:val="%1.%2.%3.%4.%5.%6."/>
      <w:lvlJc w:val="left"/>
      <w:pPr>
        <w:tabs>
          <w:tab w:val="num" w:pos="1819"/>
        </w:tabs>
        <w:ind w:left="1819" w:hanging="1110"/>
      </w:pPr>
      <w:rPr>
        <w:rFonts w:hint="default"/>
      </w:rPr>
    </w:lvl>
    <w:lvl w:ilvl="6">
      <w:start w:val="1"/>
      <w:numFmt w:val="decimal"/>
      <w:isLgl/>
      <w:lvlText w:val="%1.%2.%3.%4.%5.%6.%7."/>
      <w:lvlJc w:val="left"/>
      <w:pPr>
        <w:tabs>
          <w:tab w:val="num" w:pos="1819"/>
        </w:tabs>
        <w:ind w:left="1819" w:hanging="111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149"/>
        </w:tabs>
        <w:ind w:left="2149" w:hanging="1440"/>
      </w:pPr>
      <w:rPr>
        <w:rFonts w:hint="default"/>
      </w:rPr>
    </w:lvl>
  </w:abstractNum>
  <w:abstractNum w:abstractNumId="16">
    <w:nsid w:val="588C358F"/>
    <w:multiLevelType w:val="hybridMultilevel"/>
    <w:tmpl w:val="BDE6B228"/>
    <w:lvl w:ilvl="0" w:tplc="E5D26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AA3DBC"/>
    <w:multiLevelType w:val="multilevel"/>
    <w:tmpl w:val="3D3225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F27257"/>
    <w:multiLevelType w:val="multilevel"/>
    <w:tmpl w:val="754C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391D1E"/>
    <w:multiLevelType w:val="multilevel"/>
    <w:tmpl w:val="5FE2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CF5556"/>
    <w:multiLevelType w:val="hybridMultilevel"/>
    <w:tmpl w:val="22CC55F2"/>
    <w:lvl w:ilvl="0" w:tplc="9CC48B8A">
      <w:start w:val="1"/>
      <w:numFmt w:val="decimal"/>
      <w:lvlText w:val="%1."/>
      <w:lvlJc w:val="left"/>
      <w:pPr>
        <w:tabs>
          <w:tab w:val="num" w:pos="720"/>
        </w:tabs>
        <w:ind w:left="720" w:hanging="360"/>
      </w:pPr>
    </w:lvl>
    <w:lvl w:ilvl="1" w:tplc="D3B6AD4E" w:tentative="1">
      <w:start w:val="1"/>
      <w:numFmt w:val="decimal"/>
      <w:lvlText w:val="%2."/>
      <w:lvlJc w:val="left"/>
      <w:pPr>
        <w:tabs>
          <w:tab w:val="num" w:pos="1440"/>
        </w:tabs>
        <w:ind w:left="1440" w:hanging="360"/>
      </w:pPr>
    </w:lvl>
    <w:lvl w:ilvl="2" w:tplc="3A5418A0" w:tentative="1">
      <w:start w:val="1"/>
      <w:numFmt w:val="decimal"/>
      <w:lvlText w:val="%3."/>
      <w:lvlJc w:val="left"/>
      <w:pPr>
        <w:tabs>
          <w:tab w:val="num" w:pos="2160"/>
        </w:tabs>
        <w:ind w:left="2160" w:hanging="360"/>
      </w:pPr>
    </w:lvl>
    <w:lvl w:ilvl="3" w:tplc="070A42FE" w:tentative="1">
      <w:start w:val="1"/>
      <w:numFmt w:val="decimal"/>
      <w:lvlText w:val="%4."/>
      <w:lvlJc w:val="left"/>
      <w:pPr>
        <w:tabs>
          <w:tab w:val="num" w:pos="2880"/>
        </w:tabs>
        <w:ind w:left="2880" w:hanging="360"/>
      </w:pPr>
    </w:lvl>
    <w:lvl w:ilvl="4" w:tplc="8C0C4F74" w:tentative="1">
      <w:start w:val="1"/>
      <w:numFmt w:val="decimal"/>
      <w:lvlText w:val="%5."/>
      <w:lvlJc w:val="left"/>
      <w:pPr>
        <w:tabs>
          <w:tab w:val="num" w:pos="3600"/>
        </w:tabs>
        <w:ind w:left="3600" w:hanging="360"/>
      </w:pPr>
    </w:lvl>
    <w:lvl w:ilvl="5" w:tplc="77C40366" w:tentative="1">
      <w:start w:val="1"/>
      <w:numFmt w:val="decimal"/>
      <w:lvlText w:val="%6."/>
      <w:lvlJc w:val="left"/>
      <w:pPr>
        <w:tabs>
          <w:tab w:val="num" w:pos="4320"/>
        </w:tabs>
        <w:ind w:left="4320" w:hanging="360"/>
      </w:pPr>
    </w:lvl>
    <w:lvl w:ilvl="6" w:tplc="AA922754" w:tentative="1">
      <w:start w:val="1"/>
      <w:numFmt w:val="decimal"/>
      <w:lvlText w:val="%7."/>
      <w:lvlJc w:val="left"/>
      <w:pPr>
        <w:tabs>
          <w:tab w:val="num" w:pos="5040"/>
        </w:tabs>
        <w:ind w:left="5040" w:hanging="360"/>
      </w:pPr>
    </w:lvl>
    <w:lvl w:ilvl="7" w:tplc="37263A2A" w:tentative="1">
      <w:start w:val="1"/>
      <w:numFmt w:val="decimal"/>
      <w:lvlText w:val="%8."/>
      <w:lvlJc w:val="left"/>
      <w:pPr>
        <w:tabs>
          <w:tab w:val="num" w:pos="5760"/>
        </w:tabs>
        <w:ind w:left="5760" w:hanging="360"/>
      </w:pPr>
    </w:lvl>
    <w:lvl w:ilvl="8" w:tplc="A51478A4" w:tentative="1">
      <w:start w:val="1"/>
      <w:numFmt w:val="decimal"/>
      <w:lvlText w:val="%9."/>
      <w:lvlJc w:val="left"/>
      <w:pPr>
        <w:tabs>
          <w:tab w:val="num" w:pos="6480"/>
        </w:tabs>
        <w:ind w:left="6480" w:hanging="360"/>
      </w:pPr>
    </w:lvl>
  </w:abstractNum>
  <w:abstractNum w:abstractNumId="21">
    <w:nsid w:val="683C0E34"/>
    <w:multiLevelType w:val="multilevel"/>
    <w:tmpl w:val="21841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9F0613C"/>
    <w:multiLevelType w:val="multilevel"/>
    <w:tmpl w:val="1FC2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F12C61"/>
    <w:multiLevelType w:val="multilevel"/>
    <w:tmpl w:val="706AF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D48332F"/>
    <w:multiLevelType w:val="hybridMultilevel"/>
    <w:tmpl w:val="EADA41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F266265"/>
    <w:multiLevelType w:val="hybridMultilevel"/>
    <w:tmpl w:val="2488E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703811"/>
    <w:multiLevelType w:val="hybridMultilevel"/>
    <w:tmpl w:val="243A2B32"/>
    <w:lvl w:ilvl="0" w:tplc="0F2A2B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65534F"/>
    <w:multiLevelType w:val="multilevel"/>
    <w:tmpl w:val="9DCE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16"/>
  </w:num>
  <w:num w:numId="4">
    <w:abstractNumId w:val="24"/>
  </w:num>
  <w:num w:numId="5">
    <w:abstractNumId w:val="26"/>
  </w:num>
  <w:num w:numId="6">
    <w:abstractNumId w:val="7"/>
  </w:num>
  <w:num w:numId="7">
    <w:abstractNumId w:val="20"/>
  </w:num>
  <w:num w:numId="8">
    <w:abstractNumId w:val="15"/>
  </w:num>
  <w:num w:numId="9">
    <w:abstractNumId w:val="14"/>
  </w:num>
  <w:num w:numId="10">
    <w:abstractNumId w:val="27"/>
  </w:num>
  <w:num w:numId="11">
    <w:abstractNumId w:val="19"/>
  </w:num>
  <w:num w:numId="12">
    <w:abstractNumId w:val="12"/>
  </w:num>
  <w:num w:numId="13">
    <w:abstractNumId w:val="2"/>
  </w:num>
  <w:num w:numId="14">
    <w:abstractNumId w:val="0"/>
  </w:num>
  <w:num w:numId="15">
    <w:abstractNumId w:val="22"/>
  </w:num>
  <w:num w:numId="16">
    <w:abstractNumId w:val="5"/>
  </w:num>
  <w:num w:numId="17">
    <w:abstractNumId w:val="13"/>
  </w:num>
  <w:num w:numId="18">
    <w:abstractNumId w:val="18"/>
  </w:num>
  <w:num w:numId="19">
    <w:abstractNumId w:val="8"/>
  </w:num>
  <w:num w:numId="20">
    <w:abstractNumId w:val="25"/>
  </w:num>
  <w:num w:numId="21">
    <w:abstractNumId w:val="3"/>
  </w:num>
  <w:num w:numId="22">
    <w:abstractNumId w:val="4"/>
  </w:num>
  <w:num w:numId="23">
    <w:abstractNumId w:val="11"/>
  </w:num>
  <w:num w:numId="24">
    <w:abstractNumId w:val="17"/>
  </w:num>
  <w:num w:numId="25">
    <w:abstractNumId w:val="6"/>
  </w:num>
  <w:num w:numId="26">
    <w:abstractNumId w:val="23"/>
  </w:num>
  <w:num w:numId="27">
    <w:abstractNumId w:val="21"/>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6386">
      <o:colormru v:ext="edit" colors="#f90"/>
      <o:colormenu v:ext="edit" fillcolor="none [2406]"/>
    </o:shapedefaults>
    <o:shapelayout v:ext="edit">
      <o:idmap v:ext="edit" data="13"/>
    </o:shapelayout>
  </w:hdrShapeDefaults>
  <w:footnotePr>
    <w:footnote w:id="0"/>
    <w:footnote w:id="1"/>
  </w:footnotePr>
  <w:endnotePr>
    <w:endnote w:id="0"/>
    <w:endnote w:id="1"/>
  </w:endnotePr>
  <w:compat/>
  <w:rsids>
    <w:rsidRoot w:val="00B00FBA"/>
    <w:rsid w:val="00025968"/>
    <w:rsid w:val="00052411"/>
    <w:rsid w:val="00057C5D"/>
    <w:rsid w:val="000844FE"/>
    <w:rsid w:val="000B6F65"/>
    <w:rsid w:val="000C364B"/>
    <w:rsid w:val="00111C49"/>
    <w:rsid w:val="001505EE"/>
    <w:rsid w:val="00170349"/>
    <w:rsid w:val="001C5605"/>
    <w:rsid w:val="001D1C16"/>
    <w:rsid w:val="001F5847"/>
    <w:rsid w:val="00205F2E"/>
    <w:rsid w:val="002668C0"/>
    <w:rsid w:val="002E5F23"/>
    <w:rsid w:val="00352194"/>
    <w:rsid w:val="00357462"/>
    <w:rsid w:val="0036655A"/>
    <w:rsid w:val="003A54EE"/>
    <w:rsid w:val="0040432F"/>
    <w:rsid w:val="0046679B"/>
    <w:rsid w:val="0048195B"/>
    <w:rsid w:val="00486637"/>
    <w:rsid w:val="0049469C"/>
    <w:rsid w:val="004A7F58"/>
    <w:rsid w:val="004B2D97"/>
    <w:rsid w:val="004E6043"/>
    <w:rsid w:val="00506A66"/>
    <w:rsid w:val="00521894"/>
    <w:rsid w:val="005302EA"/>
    <w:rsid w:val="005444C8"/>
    <w:rsid w:val="0055643A"/>
    <w:rsid w:val="00597D54"/>
    <w:rsid w:val="005C168F"/>
    <w:rsid w:val="006922A2"/>
    <w:rsid w:val="006A6F0B"/>
    <w:rsid w:val="006D7003"/>
    <w:rsid w:val="006F515F"/>
    <w:rsid w:val="00701287"/>
    <w:rsid w:val="00733205"/>
    <w:rsid w:val="007401C7"/>
    <w:rsid w:val="00773DB4"/>
    <w:rsid w:val="00781C94"/>
    <w:rsid w:val="007B465B"/>
    <w:rsid w:val="007C6649"/>
    <w:rsid w:val="00804BBA"/>
    <w:rsid w:val="008454F0"/>
    <w:rsid w:val="008629BC"/>
    <w:rsid w:val="008B45BE"/>
    <w:rsid w:val="008E0C56"/>
    <w:rsid w:val="008F6C58"/>
    <w:rsid w:val="009479A8"/>
    <w:rsid w:val="0096580A"/>
    <w:rsid w:val="00967DFC"/>
    <w:rsid w:val="009855C6"/>
    <w:rsid w:val="009C7263"/>
    <w:rsid w:val="00A047FB"/>
    <w:rsid w:val="00A358A4"/>
    <w:rsid w:val="00A76329"/>
    <w:rsid w:val="00AA184C"/>
    <w:rsid w:val="00AE6E3D"/>
    <w:rsid w:val="00AF04C1"/>
    <w:rsid w:val="00B00FBA"/>
    <w:rsid w:val="00B022CB"/>
    <w:rsid w:val="00B11B8A"/>
    <w:rsid w:val="00B53425"/>
    <w:rsid w:val="00BC4B0E"/>
    <w:rsid w:val="00C476A8"/>
    <w:rsid w:val="00C55BC1"/>
    <w:rsid w:val="00C666F2"/>
    <w:rsid w:val="00C7526E"/>
    <w:rsid w:val="00C76455"/>
    <w:rsid w:val="00C8226B"/>
    <w:rsid w:val="00CA49DF"/>
    <w:rsid w:val="00CC7095"/>
    <w:rsid w:val="00CF4368"/>
    <w:rsid w:val="00D6382D"/>
    <w:rsid w:val="00DD4BB8"/>
    <w:rsid w:val="00DE5239"/>
    <w:rsid w:val="00E208EE"/>
    <w:rsid w:val="00E52792"/>
    <w:rsid w:val="00E53219"/>
    <w:rsid w:val="00EC25E9"/>
    <w:rsid w:val="00F01990"/>
    <w:rsid w:val="00F0219A"/>
    <w:rsid w:val="00F115CB"/>
    <w:rsid w:val="00F312C3"/>
    <w:rsid w:val="00F45AB0"/>
    <w:rsid w:val="00FA72E1"/>
    <w:rsid w:val="00FB5985"/>
    <w:rsid w:val="00FC1F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colormru v:ext="edit" colors="#f90"/>
      <o:colormenu v:ext="edit" fillcolor="none [240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095"/>
  </w:style>
  <w:style w:type="paragraph" w:styleId="1">
    <w:name w:val="heading 1"/>
    <w:basedOn w:val="a"/>
    <w:next w:val="a"/>
    <w:link w:val="10"/>
    <w:qFormat/>
    <w:rsid w:val="006D70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B00F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qFormat/>
    <w:rsid w:val="00967DFC"/>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967DFC"/>
    <w:pPr>
      <w:spacing w:before="240" w:after="60" w:line="240" w:lineRule="auto"/>
      <w:outlineLvl w:val="6"/>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0FBA"/>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00F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00FBA"/>
  </w:style>
  <w:style w:type="character" w:styleId="a4">
    <w:name w:val="Hyperlink"/>
    <w:basedOn w:val="a0"/>
    <w:uiPriority w:val="99"/>
    <w:unhideWhenUsed/>
    <w:rsid w:val="00B00FBA"/>
    <w:rPr>
      <w:color w:val="0000FF"/>
      <w:u w:val="single"/>
    </w:rPr>
  </w:style>
  <w:style w:type="paragraph" w:styleId="a5">
    <w:name w:val="Balloon Text"/>
    <w:basedOn w:val="a"/>
    <w:link w:val="a6"/>
    <w:uiPriority w:val="99"/>
    <w:semiHidden/>
    <w:unhideWhenUsed/>
    <w:rsid w:val="00C666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66F2"/>
    <w:rPr>
      <w:rFonts w:ascii="Tahoma" w:hAnsi="Tahoma" w:cs="Tahoma"/>
      <w:sz w:val="16"/>
      <w:szCs w:val="16"/>
    </w:rPr>
  </w:style>
  <w:style w:type="table" w:styleId="a7">
    <w:name w:val="Table Grid"/>
    <w:basedOn w:val="a1"/>
    <w:rsid w:val="00506A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D4BB8"/>
    <w:pPr>
      <w:ind w:left="720"/>
      <w:contextualSpacing/>
    </w:pPr>
  </w:style>
  <w:style w:type="character" w:customStyle="1" w:styleId="blk">
    <w:name w:val="blk"/>
    <w:basedOn w:val="a0"/>
    <w:uiPriority w:val="99"/>
    <w:rsid w:val="00486637"/>
  </w:style>
  <w:style w:type="paragraph" w:styleId="a9">
    <w:name w:val="No Spacing"/>
    <w:basedOn w:val="a"/>
    <w:link w:val="aa"/>
    <w:uiPriority w:val="1"/>
    <w:qFormat/>
    <w:rsid w:val="00F115CB"/>
    <w:pPr>
      <w:spacing w:after="0" w:line="240" w:lineRule="auto"/>
    </w:pPr>
    <w:rPr>
      <w:rFonts w:eastAsiaTheme="minorEastAsia"/>
      <w:color w:val="000000" w:themeColor="text1"/>
      <w:sz w:val="20"/>
      <w:szCs w:val="20"/>
      <w:lang w:eastAsia="ja-JP"/>
    </w:rPr>
  </w:style>
  <w:style w:type="character" w:customStyle="1" w:styleId="aa">
    <w:name w:val="Без интервала Знак"/>
    <w:basedOn w:val="a0"/>
    <w:link w:val="a9"/>
    <w:uiPriority w:val="1"/>
    <w:rsid w:val="00F115CB"/>
    <w:rPr>
      <w:rFonts w:eastAsiaTheme="minorEastAsia"/>
      <w:color w:val="000000" w:themeColor="text1"/>
      <w:sz w:val="20"/>
      <w:szCs w:val="20"/>
      <w:lang w:eastAsia="ja-JP"/>
    </w:rPr>
  </w:style>
  <w:style w:type="paragraph" w:styleId="ab">
    <w:name w:val="header"/>
    <w:basedOn w:val="a"/>
    <w:link w:val="ac"/>
    <w:uiPriority w:val="99"/>
    <w:unhideWhenUsed/>
    <w:rsid w:val="006D700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D7003"/>
  </w:style>
  <w:style w:type="paragraph" w:styleId="ad">
    <w:name w:val="footer"/>
    <w:basedOn w:val="a"/>
    <w:link w:val="ae"/>
    <w:uiPriority w:val="99"/>
    <w:unhideWhenUsed/>
    <w:rsid w:val="006D700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D7003"/>
  </w:style>
  <w:style w:type="character" w:customStyle="1" w:styleId="10">
    <w:name w:val="Заголовок 1 Знак"/>
    <w:basedOn w:val="a0"/>
    <w:link w:val="1"/>
    <w:uiPriority w:val="9"/>
    <w:rsid w:val="006D7003"/>
    <w:rPr>
      <w:rFonts w:asciiTheme="majorHAnsi" w:eastAsiaTheme="majorEastAsia" w:hAnsiTheme="majorHAnsi" w:cstheme="majorBidi"/>
      <w:b/>
      <w:bCs/>
      <w:color w:val="365F91" w:themeColor="accent1" w:themeShade="BF"/>
      <w:sz w:val="28"/>
      <w:szCs w:val="28"/>
    </w:rPr>
  </w:style>
  <w:style w:type="character" w:styleId="af">
    <w:name w:val="footnote reference"/>
    <w:basedOn w:val="a0"/>
    <w:uiPriority w:val="99"/>
    <w:rsid w:val="00C76455"/>
    <w:rPr>
      <w:rFonts w:cs="Times New Roman"/>
      <w:vertAlign w:val="superscript"/>
    </w:rPr>
  </w:style>
  <w:style w:type="character" w:styleId="af0">
    <w:name w:val="page number"/>
    <w:basedOn w:val="a0"/>
    <w:rsid w:val="00C76455"/>
    <w:rPr>
      <w:rFonts w:cs="Times New Roman"/>
    </w:rPr>
  </w:style>
  <w:style w:type="paragraph" w:styleId="af1">
    <w:name w:val="Body Text Indent"/>
    <w:basedOn w:val="a"/>
    <w:link w:val="af2"/>
    <w:uiPriority w:val="99"/>
    <w:rsid w:val="00C76455"/>
    <w:pPr>
      <w:widowControl w:val="0"/>
      <w:spacing w:after="0" w:line="240" w:lineRule="auto"/>
      <w:ind w:firstLine="680"/>
      <w:jc w:val="both"/>
    </w:pPr>
    <w:rPr>
      <w:rFonts w:ascii="Arial" w:eastAsia="Times New Roman" w:hAnsi="Arial" w:cs="Arial"/>
      <w:szCs w:val="20"/>
      <w:lang w:eastAsia="ru-RU"/>
    </w:rPr>
  </w:style>
  <w:style w:type="character" w:customStyle="1" w:styleId="af2">
    <w:name w:val="Основной текст с отступом Знак"/>
    <w:basedOn w:val="a0"/>
    <w:link w:val="af1"/>
    <w:uiPriority w:val="99"/>
    <w:rsid w:val="00C76455"/>
    <w:rPr>
      <w:rFonts w:ascii="Arial" w:eastAsia="Times New Roman" w:hAnsi="Arial" w:cs="Arial"/>
      <w:szCs w:val="20"/>
      <w:lang w:eastAsia="ru-RU"/>
    </w:rPr>
  </w:style>
  <w:style w:type="paragraph" w:styleId="21">
    <w:name w:val="Body Text 2"/>
    <w:basedOn w:val="a"/>
    <w:link w:val="22"/>
    <w:uiPriority w:val="99"/>
    <w:rsid w:val="00C76455"/>
    <w:pPr>
      <w:spacing w:after="0" w:line="360" w:lineRule="auto"/>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uiPriority w:val="99"/>
    <w:rsid w:val="00C76455"/>
    <w:rPr>
      <w:rFonts w:ascii="Times New Roman" w:eastAsia="Times New Roman" w:hAnsi="Times New Roman" w:cs="Times New Roman"/>
      <w:sz w:val="28"/>
      <w:szCs w:val="24"/>
      <w:lang w:eastAsia="ru-RU"/>
    </w:rPr>
  </w:style>
  <w:style w:type="paragraph" w:styleId="23">
    <w:name w:val="Body Text Indent 2"/>
    <w:basedOn w:val="a"/>
    <w:link w:val="24"/>
    <w:uiPriority w:val="99"/>
    <w:rsid w:val="00C76455"/>
    <w:pPr>
      <w:spacing w:after="120" w:line="480" w:lineRule="auto"/>
      <w:ind w:left="283"/>
    </w:pPr>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0"/>
    <w:link w:val="23"/>
    <w:uiPriority w:val="99"/>
    <w:rsid w:val="00C76455"/>
    <w:rPr>
      <w:rFonts w:ascii="Times New Roman" w:eastAsia="Times New Roman" w:hAnsi="Times New Roman" w:cs="Times New Roman"/>
      <w:sz w:val="28"/>
      <w:szCs w:val="28"/>
      <w:lang w:eastAsia="ru-RU"/>
    </w:rPr>
  </w:style>
  <w:style w:type="paragraph" w:styleId="af3">
    <w:name w:val="Body Text"/>
    <w:basedOn w:val="a"/>
    <w:link w:val="af4"/>
    <w:semiHidden/>
    <w:unhideWhenUsed/>
    <w:rsid w:val="00967DFC"/>
    <w:pPr>
      <w:spacing w:after="120"/>
    </w:pPr>
  </w:style>
  <w:style w:type="character" w:customStyle="1" w:styleId="af4">
    <w:name w:val="Основной текст Знак"/>
    <w:basedOn w:val="a0"/>
    <w:link w:val="af3"/>
    <w:uiPriority w:val="99"/>
    <w:semiHidden/>
    <w:rsid w:val="00967DFC"/>
  </w:style>
  <w:style w:type="character" w:customStyle="1" w:styleId="50">
    <w:name w:val="Заголовок 5 Знак"/>
    <w:basedOn w:val="a0"/>
    <w:link w:val="5"/>
    <w:rsid w:val="00967DF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967DFC"/>
    <w:rPr>
      <w:rFonts w:ascii="Times New Roman" w:eastAsia="Times New Roman" w:hAnsi="Times New Roman" w:cs="Times New Roman"/>
      <w:sz w:val="24"/>
      <w:szCs w:val="20"/>
      <w:lang w:eastAsia="ru-RU"/>
    </w:rPr>
  </w:style>
  <w:style w:type="paragraph" w:customStyle="1" w:styleId="ConsNormal">
    <w:name w:val="ConsNormal"/>
    <w:rsid w:val="00967DFC"/>
    <w:pPr>
      <w:widowControl w:val="0"/>
      <w:snapToGrid w:val="0"/>
      <w:spacing w:after="0" w:line="240" w:lineRule="auto"/>
      <w:ind w:firstLine="720"/>
    </w:pPr>
    <w:rPr>
      <w:rFonts w:ascii="Arial" w:eastAsia="Times New Roman" w:hAnsi="Arial" w:cs="Times New Roman"/>
      <w:sz w:val="18"/>
      <w:szCs w:val="20"/>
      <w:lang w:eastAsia="ru-RU"/>
    </w:rPr>
  </w:style>
  <w:style w:type="paragraph" w:customStyle="1" w:styleId="ConsPlusNonformat">
    <w:name w:val="ConsPlusNonformat"/>
    <w:rsid w:val="00967DF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67D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5">
    <w:name w:val="Содержимое таблицы"/>
    <w:basedOn w:val="a"/>
    <w:rsid w:val="00967DFC"/>
    <w:pPr>
      <w:widowControl w:val="0"/>
      <w:suppressLineNumbers/>
      <w:suppressAutoHyphens/>
      <w:spacing w:after="0" w:line="240" w:lineRule="auto"/>
    </w:pPr>
    <w:rPr>
      <w:rFonts w:ascii="Liberation Serif" w:eastAsia="Droid Sans Fallback" w:hAnsi="Liberation Serif" w:cs="FreeSans"/>
      <w:kern w:val="1"/>
      <w:sz w:val="24"/>
      <w:szCs w:val="24"/>
      <w:lang w:eastAsia="zh-CN" w:bidi="hi-IN"/>
    </w:rPr>
  </w:style>
  <w:style w:type="character" w:styleId="af6">
    <w:name w:val="Placeholder Text"/>
    <w:basedOn w:val="a0"/>
    <w:uiPriority w:val="99"/>
    <w:semiHidden/>
    <w:rsid w:val="00E52792"/>
    <w:rPr>
      <w:color w:val="808080"/>
    </w:rPr>
  </w:style>
  <w:style w:type="character" w:customStyle="1" w:styleId="af7">
    <w:name w:val="Основной текст_"/>
    <w:link w:val="3"/>
    <w:rsid w:val="009855C6"/>
    <w:rPr>
      <w:rFonts w:ascii="Times New Roman" w:eastAsia="Times New Roman" w:hAnsi="Times New Roman" w:cs="Times New Roman"/>
      <w:sz w:val="28"/>
      <w:szCs w:val="28"/>
      <w:shd w:val="clear" w:color="auto" w:fill="FFFFFF"/>
    </w:rPr>
  </w:style>
  <w:style w:type="character" w:customStyle="1" w:styleId="30">
    <w:name w:val="Основной текст (3)_"/>
    <w:rsid w:val="009855C6"/>
    <w:rPr>
      <w:rFonts w:ascii="Verdana" w:eastAsia="Verdana" w:hAnsi="Verdana" w:cs="Verdana"/>
      <w:b w:val="0"/>
      <w:bCs w:val="0"/>
      <w:i w:val="0"/>
      <w:iCs w:val="0"/>
      <w:smallCaps w:val="0"/>
      <w:strike w:val="0"/>
      <w:sz w:val="26"/>
      <w:szCs w:val="26"/>
      <w:u w:val="none"/>
    </w:rPr>
  </w:style>
  <w:style w:type="character" w:customStyle="1" w:styleId="31">
    <w:name w:val="Основной текст (3)"/>
    <w:rsid w:val="009855C6"/>
    <w:rPr>
      <w:rFonts w:ascii="Verdana" w:eastAsia="Verdana" w:hAnsi="Verdana" w:cs="Verdana"/>
      <w:b w:val="0"/>
      <w:bCs w:val="0"/>
      <w:i w:val="0"/>
      <w:iCs w:val="0"/>
      <w:smallCaps w:val="0"/>
      <w:strike w:val="0"/>
      <w:color w:val="000000"/>
      <w:spacing w:val="0"/>
      <w:w w:val="100"/>
      <w:position w:val="0"/>
      <w:sz w:val="26"/>
      <w:szCs w:val="26"/>
      <w:u w:val="none"/>
      <w:lang w:val="ru-RU"/>
    </w:rPr>
  </w:style>
  <w:style w:type="character" w:customStyle="1" w:styleId="af8">
    <w:name w:val="Колонтитул_"/>
    <w:rsid w:val="009855C6"/>
    <w:rPr>
      <w:rFonts w:ascii="Times New Roman" w:eastAsia="Times New Roman" w:hAnsi="Times New Roman" w:cs="Times New Roman"/>
      <w:b w:val="0"/>
      <w:bCs w:val="0"/>
      <w:i w:val="0"/>
      <w:iCs w:val="0"/>
      <w:smallCaps w:val="0"/>
      <w:strike w:val="0"/>
      <w:sz w:val="22"/>
      <w:szCs w:val="22"/>
      <w:u w:val="none"/>
    </w:rPr>
  </w:style>
  <w:style w:type="character" w:customStyle="1" w:styleId="af9">
    <w:name w:val="Колонтитул"/>
    <w:rsid w:val="009855C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6">
    <w:name w:val="Заголовок №6_"/>
    <w:link w:val="60"/>
    <w:rsid w:val="009855C6"/>
    <w:rPr>
      <w:rFonts w:ascii="Times New Roman" w:eastAsia="Times New Roman" w:hAnsi="Times New Roman" w:cs="Times New Roman"/>
      <w:sz w:val="28"/>
      <w:szCs w:val="28"/>
      <w:shd w:val="clear" w:color="auto" w:fill="FFFFFF"/>
    </w:rPr>
  </w:style>
  <w:style w:type="character" w:customStyle="1" w:styleId="115pt">
    <w:name w:val="Основной текст + 11;5 pt"/>
    <w:rsid w:val="009855C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
    <w:name w:val="Основной текст1"/>
    <w:rsid w:val="009855C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a">
    <w:name w:val="Основной текст + Курсив"/>
    <w:rsid w:val="009855C6"/>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115pt0">
    <w:name w:val="Колонтитул + 11;5 pt;Полужирный"/>
    <w:rsid w:val="009855C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3">
    <w:name w:val="Основной текст3"/>
    <w:basedOn w:val="a"/>
    <w:link w:val="af7"/>
    <w:rsid w:val="009855C6"/>
    <w:pPr>
      <w:widowControl w:val="0"/>
      <w:shd w:val="clear" w:color="auto" w:fill="FFFFFF"/>
      <w:spacing w:before="2880" w:after="0" w:line="323" w:lineRule="exact"/>
      <w:ind w:hanging="1880"/>
      <w:jc w:val="center"/>
    </w:pPr>
    <w:rPr>
      <w:rFonts w:ascii="Times New Roman" w:eastAsia="Times New Roman" w:hAnsi="Times New Roman" w:cs="Times New Roman"/>
      <w:sz w:val="28"/>
      <w:szCs w:val="28"/>
    </w:rPr>
  </w:style>
  <w:style w:type="paragraph" w:customStyle="1" w:styleId="60">
    <w:name w:val="Заголовок №6"/>
    <w:basedOn w:val="a"/>
    <w:link w:val="6"/>
    <w:rsid w:val="009855C6"/>
    <w:pPr>
      <w:widowControl w:val="0"/>
      <w:shd w:val="clear" w:color="auto" w:fill="FFFFFF"/>
      <w:spacing w:before="240" w:after="240" w:line="326" w:lineRule="exact"/>
      <w:jc w:val="both"/>
      <w:outlineLvl w:val="5"/>
    </w:pPr>
    <w:rPr>
      <w:rFonts w:ascii="Times New Roman" w:eastAsia="Times New Roman" w:hAnsi="Times New Roman" w:cs="Times New Roman"/>
      <w:sz w:val="28"/>
      <w:szCs w:val="28"/>
    </w:rPr>
  </w:style>
  <w:style w:type="paragraph" w:styleId="afb">
    <w:name w:val="footnote text"/>
    <w:basedOn w:val="a"/>
    <w:link w:val="afc"/>
    <w:uiPriority w:val="99"/>
    <w:rsid w:val="009855C6"/>
    <w:pPr>
      <w:autoSpaceDE w:val="0"/>
      <w:autoSpaceDN w:val="0"/>
      <w:spacing w:after="0" w:line="240" w:lineRule="auto"/>
    </w:pPr>
    <w:rPr>
      <w:rFonts w:ascii="Times New Roman" w:eastAsia="Times New Roman" w:hAnsi="Times New Roman" w:cs="Times New Roman"/>
      <w:sz w:val="20"/>
      <w:szCs w:val="20"/>
    </w:rPr>
  </w:style>
  <w:style w:type="character" w:customStyle="1" w:styleId="afc">
    <w:name w:val="Текст сноски Знак"/>
    <w:basedOn w:val="a0"/>
    <w:link w:val="afb"/>
    <w:uiPriority w:val="99"/>
    <w:rsid w:val="009855C6"/>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D70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00F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0FB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00F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B00FBA"/>
  </w:style>
  <w:style w:type="character" w:styleId="a4">
    <w:name w:val="Hyperlink"/>
    <w:basedOn w:val="a0"/>
    <w:uiPriority w:val="99"/>
    <w:unhideWhenUsed/>
    <w:rsid w:val="00B00FBA"/>
    <w:rPr>
      <w:color w:val="0000FF"/>
      <w:u w:val="single"/>
    </w:rPr>
  </w:style>
  <w:style w:type="paragraph" w:styleId="a5">
    <w:name w:val="Balloon Text"/>
    <w:basedOn w:val="a"/>
    <w:link w:val="a6"/>
    <w:uiPriority w:val="99"/>
    <w:semiHidden/>
    <w:unhideWhenUsed/>
    <w:rsid w:val="00C666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66F2"/>
    <w:rPr>
      <w:rFonts w:ascii="Tahoma" w:hAnsi="Tahoma" w:cs="Tahoma"/>
      <w:sz w:val="16"/>
      <w:szCs w:val="16"/>
    </w:rPr>
  </w:style>
  <w:style w:type="table" w:styleId="a7">
    <w:name w:val="Table Grid"/>
    <w:basedOn w:val="a1"/>
    <w:uiPriority w:val="1"/>
    <w:rsid w:val="00506A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DD4BB8"/>
    <w:pPr>
      <w:ind w:left="720"/>
      <w:contextualSpacing/>
    </w:pPr>
  </w:style>
  <w:style w:type="character" w:customStyle="1" w:styleId="blk">
    <w:name w:val="blk"/>
    <w:basedOn w:val="a0"/>
    <w:uiPriority w:val="99"/>
    <w:rsid w:val="00486637"/>
  </w:style>
  <w:style w:type="paragraph" w:styleId="a9">
    <w:name w:val="No Spacing"/>
    <w:basedOn w:val="a"/>
    <w:link w:val="aa"/>
    <w:uiPriority w:val="1"/>
    <w:qFormat/>
    <w:rsid w:val="00F115CB"/>
    <w:pPr>
      <w:spacing w:after="0" w:line="240" w:lineRule="auto"/>
    </w:pPr>
    <w:rPr>
      <w:rFonts w:eastAsiaTheme="minorEastAsia"/>
      <w:color w:val="000000" w:themeColor="text1"/>
      <w:sz w:val="20"/>
      <w:szCs w:val="20"/>
      <w:lang w:eastAsia="ja-JP"/>
    </w:rPr>
  </w:style>
  <w:style w:type="character" w:customStyle="1" w:styleId="aa">
    <w:name w:val="Без интервала Знак"/>
    <w:basedOn w:val="a0"/>
    <w:link w:val="a9"/>
    <w:uiPriority w:val="1"/>
    <w:rsid w:val="00F115CB"/>
    <w:rPr>
      <w:rFonts w:eastAsiaTheme="minorEastAsia"/>
      <w:color w:val="000000" w:themeColor="text1"/>
      <w:sz w:val="20"/>
      <w:szCs w:val="20"/>
      <w:lang w:eastAsia="ja-JP"/>
    </w:rPr>
  </w:style>
  <w:style w:type="paragraph" w:styleId="ab">
    <w:name w:val="header"/>
    <w:basedOn w:val="a"/>
    <w:link w:val="ac"/>
    <w:uiPriority w:val="99"/>
    <w:unhideWhenUsed/>
    <w:rsid w:val="006D700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D7003"/>
  </w:style>
  <w:style w:type="paragraph" w:styleId="ad">
    <w:name w:val="footer"/>
    <w:basedOn w:val="a"/>
    <w:link w:val="ae"/>
    <w:uiPriority w:val="99"/>
    <w:unhideWhenUsed/>
    <w:rsid w:val="006D700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D7003"/>
  </w:style>
  <w:style w:type="character" w:customStyle="1" w:styleId="10">
    <w:name w:val="Заголовок 1 Знак"/>
    <w:basedOn w:val="a0"/>
    <w:link w:val="1"/>
    <w:uiPriority w:val="9"/>
    <w:rsid w:val="006D7003"/>
    <w:rPr>
      <w:rFonts w:asciiTheme="majorHAnsi" w:eastAsiaTheme="majorEastAsia" w:hAnsiTheme="majorHAnsi" w:cstheme="majorBidi"/>
      <w:b/>
      <w:bCs/>
      <w:color w:val="365F91" w:themeColor="accent1" w:themeShade="BF"/>
      <w:sz w:val="28"/>
      <w:szCs w:val="28"/>
    </w:rPr>
  </w:style>
  <w:style w:type="character" w:styleId="af">
    <w:name w:val="footnote reference"/>
    <w:basedOn w:val="a0"/>
    <w:uiPriority w:val="99"/>
    <w:semiHidden/>
    <w:rsid w:val="00C76455"/>
    <w:rPr>
      <w:rFonts w:cs="Times New Roman"/>
      <w:vertAlign w:val="superscript"/>
    </w:rPr>
  </w:style>
  <w:style w:type="character" w:styleId="af0">
    <w:name w:val="page number"/>
    <w:basedOn w:val="a0"/>
    <w:uiPriority w:val="99"/>
    <w:rsid w:val="00C76455"/>
    <w:rPr>
      <w:rFonts w:cs="Times New Roman"/>
    </w:rPr>
  </w:style>
  <w:style w:type="paragraph" w:styleId="af1">
    <w:name w:val="Body Text Indent"/>
    <w:basedOn w:val="a"/>
    <w:link w:val="af2"/>
    <w:uiPriority w:val="99"/>
    <w:rsid w:val="00C76455"/>
    <w:pPr>
      <w:widowControl w:val="0"/>
      <w:spacing w:after="0" w:line="240" w:lineRule="auto"/>
      <w:ind w:firstLine="680"/>
      <w:jc w:val="both"/>
    </w:pPr>
    <w:rPr>
      <w:rFonts w:ascii="Arial" w:eastAsia="Times New Roman" w:hAnsi="Arial" w:cs="Arial"/>
      <w:szCs w:val="20"/>
      <w:lang w:eastAsia="ru-RU"/>
    </w:rPr>
  </w:style>
  <w:style w:type="character" w:customStyle="1" w:styleId="af2">
    <w:name w:val="Основной текст с отступом Знак"/>
    <w:basedOn w:val="a0"/>
    <w:link w:val="af1"/>
    <w:uiPriority w:val="99"/>
    <w:rsid w:val="00C76455"/>
    <w:rPr>
      <w:rFonts w:ascii="Arial" w:eastAsia="Times New Roman" w:hAnsi="Arial" w:cs="Arial"/>
      <w:szCs w:val="20"/>
      <w:lang w:eastAsia="ru-RU"/>
    </w:rPr>
  </w:style>
  <w:style w:type="paragraph" w:styleId="21">
    <w:name w:val="Body Text 2"/>
    <w:basedOn w:val="a"/>
    <w:link w:val="22"/>
    <w:uiPriority w:val="99"/>
    <w:rsid w:val="00C76455"/>
    <w:pPr>
      <w:spacing w:after="0" w:line="360" w:lineRule="auto"/>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uiPriority w:val="99"/>
    <w:rsid w:val="00C76455"/>
    <w:rPr>
      <w:rFonts w:ascii="Times New Roman" w:eastAsia="Times New Roman" w:hAnsi="Times New Roman" w:cs="Times New Roman"/>
      <w:sz w:val="28"/>
      <w:szCs w:val="24"/>
      <w:lang w:eastAsia="ru-RU"/>
    </w:rPr>
  </w:style>
  <w:style w:type="paragraph" w:styleId="23">
    <w:name w:val="Body Text Indent 2"/>
    <w:basedOn w:val="a"/>
    <w:link w:val="24"/>
    <w:uiPriority w:val="99"/>
    <w:rsid w:val="00C76455"/>
    <w:pPr>
      <w:spacing w:after="120" w:line="480" w:lineRule="auto"/>
      <w:ind w:left="283"/>
    </w:pPr>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0"/>
    <w:link w:val="23"/>
    <w:uiPriority w:val="99"/>
    <w:rsid w:val="00C76455"/>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25761067">
      <w:bodyDiv w:val="1"/>
      <w:marLeft w:val="0"/>
      <w:marRight w:val="0"/>
      <w:marTop w:val="0"/>
      <w:marBottom w:val="0"/>
      <w:divBdr>
        <w:top w:val="none" w:sz="0" w:space="0" w:color="auto"/>
        <w:left w:val="none" w:sz="0" w:space="0" w:color="auto"/>
        <w:bottom w:val="none" w:sz="0" w:space="0" w:color="auto"/>
        <w:right w:val="none" w:sz="0" w:space="0" w:color="auto"/>
      </w:divBdr>
    </w:div>
    <w:div w:id="185872323">
      <w:bodyDiv w:val="1"/>
      <w:marLeft w:val="0"/>
      <w:marRight w:val="0"/>
      <w:marTop w:val="0"/>
      <w:marBottom w:val="0"/>
      <w:divBdr>
        <w:top w:val="none" w:sz="0" w:space="0" w:color="auto"/>
        <w:left w:val="none" w:sz="0" w:space="0" w:color="auto"/>
        <w:bottom w:val="none" w:sz="0" w:space="0" w:color="auto"/>
        <w:right w:val="none" w:sz="0" w:space="0" w:color="auto"/>
      </w:divBdr>
    </w:div>
    <w:div w:id="224949437">
      <w:bodyDiv w:val="1"/>
      <w:marLeft w:val="0"/>
      <w:marRight w:val="0"/>
      <w:marTop w:val="0"/>
      <w:marBottom w:val="0"/>
      <w:divBdr>
        <w:top w:val="none" w:sz="0" w:space="0" w:color="auto"/>
        <w:left w:val="none" w:sz="0" w:space="0" w:color="auto"/>
        <w:bottom w:val="none" w:sz="0" w:space="0" w:color="auto"/>
        <w:right w:val="none" w:sz="0" w:space="0" w:color="auto"/>
      </w:divBdr>
    </w:div>
    <w:div w:id="237595507">
      <w:bodyDiv w:val="1"/>
      <w:marLeft w:val="0"/>
      <w:marRight w:val="0"/>
      <w:marTop w:val="0"/>
      <w:marBottom w:val="0"/>
      <w:divBdr>
        <w:top w:val="none" w:sz="0" w:space="0" w:color="auto"/>
        <w:left w:val="none" w:sz="0" w:space="0" w:color="auto"/>
        <w:bottom w:val="none" w:sz="0" w:space="0" w:color="auto"/>
        <w:right w:val="none" w:sz="0" w:space="0" w:color="auto"/>
      </w:divBdr>
    </w:div>
    <w:div w:id="431358162">
      <w:bodyDiv w:val="1"/>
      <w:marLeft w:val="0"/>
      <w:marRight w:val="0"/>
      <w:marTop w:val="0"/>
      <w:marBottom w:val="0"/>
      <w:divBdr>
        <w:top w:val="none" w:sz="0" w:space="0" w:color="auto"/>
        <w:left w:val="none" w:sz="0" w:space="0" w:color="auto"/>
        <w:bottom w:val="none" w:sz="0" w:space="0" w:color="auto"/>
        <w:right w:val="none" w:sz="0" w:space="0" w:color="auto"/>
      </w:divBdr>
    </w:div>
    <w:div w:id="432675224">
      <w:bodyDiv w:val="1"/>
      <w:marLeft w:val="0"/>
      <w:marRight w:val="0"/>
      <w:marTop w:val="0"/>
      <w:marBottom w:val="0"/>
      <w:divBdr>
        <w:top w:val="none" w:sz="0" w:space="0" w:color="auto"/>
        <w:left w:val="none" w:sz="0" w:space="0" w:color="auto"/>
        <w:bottom w:val="none" w:sz="0" w:space="0" w:color="auto"/>
        <w:right w:val="none" w:sz="0" w:space="0" w:color="auto"/>
      </w:divBdr>
    </w:div>
    <w:div w:id="631520974">
      <w:bodyDiv w:val="1"/>
      <w:marLeft w:val="0"/>
      <w:marRight w:val="0"/>
      <w:marTop w:val="0"/>
      <w:marBottom w:val="0"/>
      <w:divBdr>
        <w:top w:val="none" w:sz="0" w:space="0" w:color="auto"/>
        <w:left w:val="none" w:sz="0" w:space="0" w:color="auto"/>
        <w:bottom w:val="none" w:sz="0" w:space="0" w:color="auto"/>
        <w:right w:val="none" w:sz="0" w:space="0" w:color="auto"/>
      </w:divBdr>
    </w:div>
    <w:div w:id="699164367">
      <w:bodyDiv w:val="1"/>
      <w:marLeft w:val="0"/>
      <w:marRight w:val="0"/>
      <w:marTop w:val="0"/>
      <w:marBottom w:val="0"/>
      <w:divBdr>
        <w:top w:val="none" w:sz="0" w:space="0" w:color="auto"/>
        <w:left w:val="none" w:sz="0" w:space="0" w:color="auto"/>
        <w:bottom w:val="none" w:sz="0" w:space="0" w:color="auto"/>
        <w:right w:val="none" w:sz="0" w:space="0" w:color="auto"/>
      </w:divBdr>
    </w:div>
    <w:div w:id="836923102">
      <w:bodyDiv w:val="1"/>
      <w:marLeft w:val="0"/>
      <w:marRight w:val="0"/>
      <w:marTop w:val="0"/>
      <w:marBottom w:val="0"/>
      <w:divBdr>
        <w:top w:val="none" w:sz="0" w:space="0" w:color="auto"/>
        <w:left w:val="none" w:sz="0" w:space="0" w:color="auto"/>
        <w:bottom w:val="none" w:sz="0" w:space="0" w:color="auto"/>
        <w:right w:val="none" w:sz="0" w:space="0" w:color="auto"/>
      </w:divBdr>
    </w:div>
    <w:div w:id="884608247">
      <w:bodyDiv w:val="1"/>
      <w:marLeft w:val="0"/>
      <w:marRight w:val="0"/>
      <w:marTop w:val="0"/>
      <w:marBottom w:val="0"/>
      <w:divBdr>
        <w:top w:val="none" w:sz="0" w:space="0" w:color="auto"/>
        <w:left w:val="none" w:sz="0" w:space="0" w:color="auto"/>
        <w:bottom w:val="none" w:sz="0" w:space="0" w:color="auto"/>
        <w:right w:val="none" w:sz="0" w:space="0" w:color="auto"/>
      </w:divBdr>
    </w:div>
    <w:div w:id="1090083388">
      <w:bodyDiv w:val="1"/>
      <w:marLeft w:val="0"/>
      <w:marRight w:val="0"/>
      <w:marTop w:val="0"/>
      <w:marBottom w:val="0"/>
      <w:divBdr>
        <w:top w:val="none" w:sz="0" w:space="0" w:color="auto"/>
        <w:left w:val="none" w:sz="0" w:space="0" w:color="auto"/>
        <w:bottom w:val="none" w:sz="0" w:space="0" w:color="auto"/>
        <w:right w:val="none" w:sz="0" w:space="0" w:color="auto"/>
      </w:divBdr>
    </w:div>
    <w:div w:id="1159232485">
      <w:bodyDiv w:val="1"/>
      <w:marLeft w:val="0"/>
      <w:marRight w:val="0"/>
      <w:marTop w:val="0"/>
      <w:marBottom w:val="0"/>
      <w:divBdr>
        <w:top w:val="none" w:sz="0" w:space="0" w:color="auto"/>
        <w:left w:val="none" w:sz="0" w:space="0" w:color="auto"/>
        <w:bottom w:val="none" w:sz="0" w:space="0" w:color="auto"/>
        <w:right w:val="none" w:sz="0" w:space="0" w:color="auto"/>
      </w:divBdr>
    </w:div>
    <w:div w:id="1177043138">
      <w:bodyDiv w:val="1"/>
      <w:marLeft w:val="0"/>
      <w:marRight w:val="0"/>
      <w:marTop w:val="0"/>
      <w:marBottom w:val="0"/>
      <w:divBdr>
        <w:top w:val="none" w:sz="0" w:space="0" w:color="auto"/>
        <w:left w:val="none" w:sz="0" w:space="0" w:color="auto"/>
        <w:bottom w:val="none" w:sz="0" w:space="0" w:color="auto"/>
        <w:right w:val="none" w:sz="0" w:space="0" w:color="auto"/>
      </w:divBdr>
    </w:div>
    <w:div w:id="1307856672">
      <w:bodyDiv w:val="1"/>
      <w:marLeft w:val="0"/>
      <w:marRight w:val="0"/>
      <w:marTop w:val="0"/>
      <w:marBottom w:val="0"/>
      <w:divBdr>
        <w:top w:val="none" w:sz="0" w:space="0" w:color="auto"/>
        <w:left w:val="none" w:sz="0" w:space="0" w:color="auto"/>
        <w:bottom w:val="none" w:sz="0" w:space="0" w:color="auto"/>
        <w:right w:val="none" w:sz="0" w:space="0" w:color="auto"/>
      </w:divBdr>
    </w:div>
    <w:div w:id="1466704071">
      <w:bodyDiv w:val="1"/>
      <w:marLeft w:val="0"/>
      <w:marRight w:val="0"/>
      <w:marTop w:val="0"/>
      <w:marBottom w:val="0"/>
      <w:divBdr>
        <w:top w:val="none" w:sz="0" w:space="0" w:color="auto"/>
        <w:left w:val="none" w:sz="0" w:space="0" w:color="auto"/>
        <w:bottom w:val="none" w:sz="0" w:space="0" w:color="auto"/>
        <w:right w:val="none" w:sz="0" w:space="0" w:color="auto"/>
      </w:divBdr>
      <w:divsChild>
        <w:div w:id="175779209">
          <w:marLeft w:val="60"/>
          <w:marRight w:val="60"/>
          <w:marTop w:val="100"/>
          <w:marBottom w:val="100"/>
          <w:divBdr>
            <w:top w:val="none" w:sz="0" w:space="0" w:color="auto"/>
            <w:left w:val="none" w:sz="0" w:space="0" w:color="auto"/>
            <w:bottom w:val="none" w:sz="0" w:space="0" w:color="auto"/>
            <w:right w:val="none" w:sz="0" w:space="0" w:color="auto"/>
          </w:divBdr>
        </w:div>
        <w:div w:id="200165674">
          <w:marLeft w:val="0"/>
          <w:marRight w:val="0"/>
          <w:marTop w:val="120"/>
          <w:marBottom w:val="0"/>
          <w:divBdr>
            <w:top w:val="none" w:sz="0" w:space="0" w:color="auto"/>
            <w:left w:val="none" w:sz="0" w:space="0" w:color="auto"/>
            <w:bottom w:val="none" w:sz="0" w:space="0" w:color="auto"/>
            <w:right w:val="none" w:sz="0" w:space="0" w:color="auto"/>
          </w:divBdr>
        </w:div>
        <w:div w:id="238945739">
          <w:marLeft w:val="0"/>
          <w:marRight w:val="0"/>
          <w:marTop w:val="480"/>
          <w:marBottom w:val="0"/>
          <w:divBdr>
            <w:top w:val="single" w:sz="6" w:space="6" w:color="FFE3C2"/>
            <w:left w:val="single" w:sz="6" w:space="8" w:color="FFE3C2"/>
            <w:bottom w:val="single" w:sz="6" w:space="6" w:color="FFE3C2"/>
            <w:right w:val="single" w:sz="6" w:space="8" w:color="FFE3C2"/>
          </w:divBdr>
          <w:divsChild>
            <w:div w:id="1552111699">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341785012">
          <w:marLeft w:val="60"/>
          <w:marRight w:val="60"/>
          <w:marTop w:val="100"/>
          <w:marBottom w:val="100"/>
          <w:divBdr>
            <w:top w:val="none" w:sz="0" w:space="0" w:color="auto"/>
            <w:left w:val="none" w:sz="0" w:space="0" w:color="auto"/>
            <w:bottom w:val="none" w:sz="0" w:space="0" w:color="auto"/>
            <w:right w:val="none" w:sz="0" w:space="0" w:color="auto"/>
          </w:divBdr>
        </w:div>
        <w:div w:id="488862630">
          <w:marLeft w:val="60"/>
          <w:marRight w:val="60"/>
          <w:marTop w:val="100"/>
          <w:marBottom w:val="100"/>
          <w:divBdr>
            <w:top w:val="none" w:sz="0" w:space="0" w:color="auto"/>
            <w:left w:val="none" w:sz="0" w:space="0" w:color="auto"/>
            <w:bottom w:val="none" w:sz="0" w:space="0" w:color="auto"/>
            <w:right w:val="none" w:sz="0" w:space="0" w:color="auto"/>
          </w:divBdr>
        </w:div>
        <w:div w:id="627055312">
          <w:marLeft w:val="60"/>
          <w:marRight w:val="60"/>
          <w:marTop w:val="100"/>
          <w:marBottom w:val="100"/>
          <w:divBdr>
            <w:top w:val="none" w:sz="0" w:space="0" w:color="auto"/>
            <w:left w:val="none" w:sz="0" w:space="0" w:color="auto"/>
            <w:bottom w:val="none" w:sz="0" w:space="0" w:color="auto"/>
            <w:right w:val="none" w:sz="0" w:space="0" w:color="auto"/>
          </w:divBdr>
        </w:div>
        <w:div w:id="690565619">
          <w:marLeft w:val="60"/>
          <w:marRight w:val="60"/>
          <w:marTop w:val="100"/>
          <w:marBottom w:val="100"/>
          <w:divBdr>
            <w:top w:val="none" w:sz="0" w:space="0" w:color="auto"/>
            <w:left w:val="none" w:sz="0" w:space="0" w:color="auto"/>
            <w:bottom w:val="none" w:sz="0" w:space="0" w:color="auto"/>
            <w:right w:val="none" w:sz="0" w:space="0" w:color="auto"/>
          </w:divBdr>
        </w:div>
        <w:div w:id="702175751">
          <w:marLeft w:val="60"/>
          <w:marRight w:val="60"/>
          <w:marTop w:val="100"/>
          <w:marBottom w:val="100"/>
          <w:divBdr>
            <w:top w:val="none" w:sz="0" w:space="0" w:color="auto"/>
            <w:left w:val="none" w:sz="0" w:space="0" w:color="auto"/>
            <w:bottom w:val="none" w:sz="0" w:space="0" w:color="auto"/>
            <w:right w:val="none" w:sz="0" w:space="0" w:color="auto"/>
          </w:divBdr>
        </w:div>
        <w:div w:id="782722874">
          <w:marLeft w:val="60"/>
          <w:marRight w:val="60"/>
          <w:marTop w:val="100"/>
          <w:marBottom w:val="100"/>
          <w:divBdr>
            <w:top w:val="none" w:sz="0" w:space="0" w:color="auto"/>
            <w:left w:val="none" w:sz="0" w:space="0" w:color="auto"/>
            <w:bottom w:val="none" w:sz="0" w:space="0" w:color="auto"/>
            <w:right w:val="none" w:sz="0" w:space="0" w:color="auto"/>
          </w:divBdr>
        </w:div>
        <w:div w:id="936134053">
          <w:marLeft w:val="60"/>
          <w:marRight w:val="60"/>
          <w:marTop w:val="100"/>
          <w:marBottom w:val="100"/>
          <w:divBdr>
            <w:top w:val="none" w:sz="0" w:space="0" w:color="auto"/>
            <w:left w:val="none" w:sz="0" w:space="0" w:color="auto"/>
            <w:bottom w:val="none" w:sz="0" w:space="0" w:color="auto"/>
            <w:right w:val="none" w:sz="0" w:space="0" w:color="auto"/>
          </w:divBdr>
        </w:div>
        <w:div w:id="1126853859">
          <w:marLeft w:val="60"/>
          <w:marRight w:val="60"/>
          <w:marTop w:val="100"/>
          <w:marBottom w:val="100"/>
          <w:divBdr>
            <w:top w:val="none" w:sz="0" w:space="0" w:color="auto"/>
            <w:left w:val="none" w:sz="0" w:space="0" w:color="auto"/>
            <w:bottom w:val="none" w:sz="0" w:space="0" w:color="auto"/>
            <w:right w:val="none" w:sz="0" w:space="0" w:color="auto"/>
          </w:divBdr>
        </w:div>
        <w:div w:id="1150057114">
          <w:marLeft w:val="60"/>
          <w:marRight w:val="60"/>
          <w:marTop w:val="100"/>
          <w:marBottom w:val="100"/>
          <w:divBdr>
            <w:top w:val="none" w:sz="0" w:space="0" w:color="auto"/>
            <w:left w:val="none" w:sz="0" w:space="0" w:color="auto"/>
            <w:bottom w:val="none" w:sz="0" w:space="0" w:color="auto"/>
            <w:right w:val="none" w:sz="0" w:space="0" w:color="auto"/>
          </w:divBdr>
        </w:div>
        <w:div w:id="1170636396">
          <w:marLeft w:val="60"/>
          <w:marRight w:val="60"/>
          <w:marTop w:val="100"/>
          <w:marBottom w:val="100"/>
          <w:divBdr>
            <w:top w:val="none" w:sz="0" w:space="0" w:color="auto"/>
            <w:left w:val="none" w:sz="0" w:space="0" w:color="auto"/>
            <w:bottom w:val="none" w:sz="0" w:space="0" w:color="auto"/>
            <w:right w:val="none" w:sz="0" w:space="0" w:color="auto"/>
          </w:divBdr>
        </w:div>
        <w:div w:id="1220019235">
          <w:marLeft w:val="60"/>
          <w:marRight w:val="60"/>
          <w:marTop w:val="100"/>
          <w:marBottom w:val="100"/>
          <w:divBdr>
            <w:top w:val="none" w:sz="0" w:space="0" w:color="auto"/>
            <w:left w:val="none" w:sz="0" w:space="0" w:color="auto"/>
            <w:bottom w:val="none" w:sz="0" w:space="0" w:color="auto"/>
            <w:right w:val="none" w:sz="0" w:space="0" w:color="auto"/>
          </w:divBdr>
        </w:div>
        <w:div w:id="1244485510">
          <w:marLeft w:val="60"/>
          <w:marRight w:val="60"/>
          <w:marTop w:val="100"/>
          <w:marBottom w:val="100"/>
          <w:divBdr>
            <w:top w:val="none" w:sz="0" w:space="0" w:color="auto"/>
            <w:left w:val="none" w:sz="0" w:space="0" w:color="auto"/>
            <w:bottom w:val="none" w:sz="0" w:space="0" w:color="auto"/>
            <w:right w:val="none" w:sz="0" w:space="0" w:color="auto"/>
          </w:divBdr>
        </w:div>
        <w:div w:id="1314915876">
          <w:marLeft w:val="60"/>
          <w:marRight w:val="60"/>
          <w:marTop w:val="100"/>
          <w:marBottom w:val="100"/>
          <w:divBdr>
            <w:top w:val="none" w:sz="0" w:space="0" w:color="auto"/>
            <w:left w:val="none" w:sz="0" w:space="0" w:color="auto"/>
            <w:bottom w:val="none" w:sz="0" w:space="0" w:color="auto"/>
            <w:right w:val="none" w:sz="0" w:space="0" w:color="auto"/>
          </w:divBdr>
        </w:div>
        <w:div w:id="1347830459">
          <w:marLeft w:val="60"/>
          <w:marRight w:val="60"/>
          <w:marTop w:val="100"/>
          <w:marBottom w:val="100"/>
          <w:divBdr>
            <w:top w:val="none" w:sz="0" w:space="0" w:color="auto"/>
            <w:left w:val="none" w:sz="0" w:space="0" w:color="auto"/>
            <w:bottom w:val="none" w:sz="0" w:space="0" w:color="auto"/>
            <w:right w:val="none" w:sz="0" w:space="0" w:color="auto"/>
          </w:divBdr>
        </w:div>
        <w:div w:id="1378893110">
          <w:marLeft w:val="60"/>
          <w:marRight w:val="60"/>
          <w:marTop w:val="100"/>
          <w:marBottom w:val="100"/>
          <w:divBdr>
            <w:top w:val="none" w:sz="0" w:space="0" w:color="auto"/>
            <w:left w:val="none" w:sz="0" w:space="0" w:color="auto"/>
            <w:bottom w:val="none" w:sz="0" w:space="0" w:color="auto"/>
            <w:right w:val="none" w:sz="0" w:space="0" w:color="auto"/>
          </w:divBdr>
        </w:div>
        <w:div w:id="1564372598">
          <w:marLeft w:val="60"/>
          <w:marRight w:val="60"/>
          <w:marTop w:val="100"/>
          <w:marBottom w:val="100"/>
          <w:divBdr>
            <w:top w:val="none" w:sz="0" w:space="0" w:color="auto"/>
            <w:left w:val="none" w:sz="0" w:space="0" w:color="auto"/>
            <w:bottom w:val="none" w:sz="0" w:space="0" w:color="auto"/>
            <w:right w:val="none" w:sz="0" w:space="0" w:color="auto"/>
          </w:divBdr>
        </w:div>
        <w:div w:id="1583485762">
          <w:marLeft w:val="60"/>
          <w:marRight w:val="60"/>
          <w:marTop w:val="100"/>
          <w:marBottom w:val="100"/>
          <w:divBdr>
            <w:top w:val="none" w:sz="0" w:space="0" w:color="auto"/>
            <w:left w:val="none" w:sz="0" w:space="0" w:color="auto"/>
            <w:bottom w:val="none" w:sz="0" w:space="0" w:color="auto"/>
            <w:right w:val="none" w:sz="0" w:space="0" w:color="auto"/>
          </w:divBdr>
        </w:div>
        <w:div w:id="1612125622">
          <w:marLeft w:val="60"/>
          <w:marRight w:val="60"/>
          <w:marTop w:val="100"/>
          <w:marBottom w:val="100"/>
          <w:divBdr>
            <w:top w:val="none" w:sz="0" w:space="0" w:color="auto"/>
            <w:left w:val="none" w:sz="0" w:space="0" w:color="auto"/>
            <w:bottom w:val="none" w:sz="0" w:space="0" w:color="auto"/>
            <w:right w:val="none" w:sz="0" w:space="0" w:color="auto"/>
          </w:divBdr>
        </w:div>
        <w:div w:id="1642732058">
          <w:marLeft w:val="60"/>
          <w:marRight w:val="60"/>
          <w:marTop w:val="100"/>
          <w:marBottom w:val="100"/>
          <w:divBdr>
            <w:top w:val="none" w:sz="0" w:space="0" w:color="auto"/>
            <w:left w:val="none" w:sz="0" w:space="0" w:color="auto"/>
            <w:bottom w:val="none" w:sz="0" w:space="0" w:color="auto"/>
            <w:right w:val="none" w:sz="0" w:space="0" w:color="auto"/>
          </w:divBdr>
        </w:div>
        <w:div w:id="1679037764">
          <w:marLeft w:val="60"/>
          <w:marRight w:val="60"/>
          <w:marTop w:val="100"/>
          <w:marBottom w:val="100"/>
          <w:divBdr>
            <w:top w:val="none" w:sz="0" w:space="0" w:color="auto"/>
            <w:left w:val="none" w:sz="0" w:space="0" w:color="auto"/>
            <w:bottom w:val="none" w:sz="0" w:space="0" w:color="auto"/>
            <w:right w:val="none" w:sz="0" w:space="0" w:color="auto"/>
          </w:divBdr>
        </w:div>
        <w:div w:id="1718358141">
          <w:marLeft w:val="60"/>
          <w:marRight w:val="60"/>
          <w:marTop w:val="100"/>
          <w:marBottom w:val="100"/>
          <w:divBdr>
            <w:top w:val="none" w:sz="0" w:space="0" w:color="auto"/>
            <w:left w:val="none" w:sz="0" w:space="0" w:color="auto"/>
            <w:bottom w:val="none" w:sz="0" w:space="0" w:color="auto"/>
            <w:right w:val="none" w:sz="0" w:space="0" w:color="auto"/>
          </w:divBdr>
        </w:div>
        <w:div w:id="1790660675">
          <w:marLeft w:val="60"/>
          <w:marRight w:val="60"/>
          <w:marTop w:val="100"/>
          <w:marBottom w:val="100"/>
          <w:divBdr>
            <w:top w:val="none" w:sz="0" w:space="0" w:color="auto"/>
            <w:left w:val="none" w:sz="0" w:space="0" w:color="auto"/>
            <w:bottom w:val="none" w:sz="0" w:space="0" w:color="auto"/>
            <w:right w:val="none" w:sz="0" w:space="0" w:color="auto"/>
          </w:divBdr>
        </w:div>
        <w:div w:id="1956596480">
          <w:marLeft w:val="60"/>
          <w:marRight w:val="60"/>
          <w:marTop w:val="100"/>
          <w:marBottom w:val="100"/>
          <w:divBdr>
            <w:top w:val="none" w:sz="0" w:space="0" w:color="auto"/>
            <w:left w:val="none" w:sz="0" w:space="0" w:color="auto"/>
            <w:bottom w:val="none" w:sz="0" w:space="0" w:color="auto"/>
            <w:right w:val="none" w:sz="0" w:space="0" w:color="auto"/>
          </w:divBdr>
        </w:div>
        <w:div w:id="1974287481">
          <w:marLeft w:val="60"/>
          <w:marRight w:val="60"/>
          <w:marTop w:val="100"/>
          <w:marBottom w:val="100"/>
          <w:divBdr>
            <w:top w:val="none" w:sz="0" w:space="0" w:color="auto"/>
            <w:left w:val="none" w:sz="0" w:space="0" w:color="auto"/>
            <w:bottom w:val="none" w:sz="0" w:space="0" w:color="auto"/>
            <w:right w:val="none" w:sz="0" w:space="0" w:color="auto"/>
          </w:divBdr>
        </w:div>
        <w:div w:id="2096704094">
          <w:marLeft w:val="60"/>
          <w:marRight w:val="60"/>
          <w:marTop w:val="100"/>
          <w:marBottom w:val="100"/>
          <w:divBdr>
            <w:top w:val="none" w:sz="0" w:space="0" w:color="auto"/>
            <w:left w:val="none" w:sz="0" w:space="0" w:color="auto"/>
            <w:bottom w:val="none" w:sz="0" w:space="0" w:color="auto"/>
            <w:right w:val="none" w:sz="0" w:space="0" w:color="auto"/>
          </w:divBdr>
        </w:div>
        <w:div w:id="2135319231">
          <w:marLeft w:val="60"/>
          <w:marRight w:val="60"/>
          <w:marTop w:val="100"/>
          <w:marBottom w:val="100"/>
          <w:divBdr>
            <w:top w:val="none" w:sz="0" w:space="0" w:color="auto"/>
            <w:left w:val="none" w:sz="0" w:space="0" w:color="auto"/>
            <w:bottom w:val="none" w:sz="0" w:space="0" w:color="auto"/>
            <w:right w:val="none" w:sz="0" w:space="0" w:color="auto"/>
          </w:divBdr>
        </w:div>
      </w:divsChild>
    </w:div>
    <w:div w:id="1577938821">
      <w:bodyDiv w:val="1"/>
      <w:marLeft w:val="0"/>
      <w:marRight w:val="0"/>
      <w:marTop w:val="0"/>
      <w:marBottom w:val="0"/>
      <w:divBdr>
        <w:top w:val="none" w:sz="0" w:space="0" w:color="auto"/>
        <w:left w:val="none" w:sz="0" w:space="0" w:color="auto"/>
        <w:bottom w:val="none" w:sz="0" w:space="0" w:color="auto"/>
        <w:right w:val="none" w:sz="0" w:space="0" w:color="auto"/>
      </w:divBdr>
    </w:div>
    <w:div w:id="184813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lenprofobr@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0D9B8-5B63-4164-8625-E2FD98265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35</Pages>
  <Words>8037</Words>
  <Characters>45814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ПОСОБИЕ ДЛЯ РУКОВОДИТЕЛЕЙ ОБРАЗОВАТЕЛЬНЫХ ОРГАНИЗАЦИЙ ПО ОХРАНЕ ТРУДА</vt:lpstr>
    </vt:vector>
  </TitlesOfParts>
  <Company/>
  <LinksUpToDate>false</LinksUpToDate>
  <CharactersWithSpaces>53744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РАССЛЕДОВАНИЯ И УЧЕТА НЕСЧАСТНЫХ СЛУЧАЕВ</dc:title>
  <dc:creator>Sveta</dc:creator>
  <cp:lastModifiedBy>СПО</cp:lastModifiedBy>
  <cp:revision>3</cp:revision>
  <dcterms:created xsi:type="dcterms:W3CDTF">2016-08-15T09:53:00Z</dcterms:created>
  <dcterms:modified xsi:type="dcterms:W3CDTF">2016-08-17T09:18:00Z</dcterms:modified>
</cp:coreProperties>
</file>